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F41" w:rsidRDefault="00BB4F41">
      <w:r>
        <w:rPr>
          <w:noProof/>
          <w:lang w:eastAsia="ru-RU"/>
        </w:rPr>
        <w:drawing>
          <wp:inline distT="0" distB="0" distL="0" distR="0">
            <wp:extent cx="5940425" cy="84004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М.02-13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0415"/>
                    </a:xfrm>
                    <a:prstGeom prst="rect">
                      <a:avLst/>
                    </a:prstGeom>
                  </pic:spPr>
                </pic:pic>
              </a:graphicData>
            </a:graphic>
          </wp:inline>
        </w:drawing>
      </w:r>
    </w:p>
    <w:p w:rsidR="00BB4F41" w:rsidRDefault="00BB4F41">
      <w:r>
        <w:br w:type="page"/>
      </w:r>
    </w:p>
    <w:p w:rsidR="00BB4F41" w:rsidRDefault="00BB4F41" w:rsidP="00BB4F41">
      <w:pPr>
        <w:spacing w:after="0" w:line="240" w:lineRule="auto"/>
        <w:ind w:firstLine="567"/>
        <w:jc w:val="both"/>
        <w:rPr>
          <w:rFonts w:ascii="Times New Roman" w:eastAsia="Times New Roman" w:hAnsi="Times New Roman" w:cs="Times New Roman"/>
          <w:sz w:val="26"/>
          <w:szCs w:val="26"/>
          <w:lang w:eastAsia="ru-RU" w:bidi="ru-RU"/>
        </w:rPr>
      </w:pPr>
      <w:r w:rsidRPr="00BB4F41">
        <w:rPr>
          <w:rFonts w:ascii="Times New Roman" w:eastAsia="Times New Roman" w:hAnsi="Times New Roman" w:cs="Times New Roman"/>
          <w:sz w:val="26"/>
          <w:szCs w:val="26"/>
          <w:lang w:eastAsia="ru-RU" w:bidi="ru-RU"/>
        </w:rPr>
        <w:lastRenderedPageBreak/>
        <w:t>Программа профессионального модуля  ПМ.</w:t>
      </w:r>
      <w:r w:rsidRPr="00BB4F41">
        <w:rPr>
          <w:rFonts w:ascii="Times New Roman" w:eastAsia="Times New Roman" w:hAnsi="Times New Roman" w:cs="Times New Roman"/>
          <w:bCs/>
          <w:caps/>
          <w:sz w:val="26"/>
          <w:szCs w:val="26"/>
          <w:lang w:eastAsia="ru-RU"/>
        </w:rPr>
        <w:t>02 «</w:t>
      </w:r>
      <w:r w:rsidRPr="00BB4F41">
        <w:rPr>
          <w:rFonts w:ascii="Times New Roman" w:eastAsia="Times New Roman" w:hAnsi="Times New Roman" w:cs="Times New Roman"/>
          <w:bCs/>
          <w:sz w:val="26"/>
          <w:szCs w:val="26"/>
          <w:lang w:eastAsia="ru-RU"/>
        </w:rPr>
        <w:t>Монтаж систем вентиляции, кондиционирования воздуха гражданских зданий»</w:t>
      </w:r>
      <w:r w:rsidRPr="00BB4F41">
        <w:rPr>
          <w:rFonts w:ascii="Times New Roman" w:eastAsia="Times New Roman" w:hAnsi="Times New Roman" w:cs="Times New Roman"/>
          <w:sz w:val="26"/>
          <w:szCs w:val="26"/>
          <w:lang w:eastAsia="ru-RU" w:bidi="ru-RU"/>
        </w:rPr>
        <w:t xml:space="preserve"> разработана на основе Федерального государственного образовательного стандарта среднего профессионального образования (далее – СПО) по специальности 08.02.13 Монтаж и эксплуатация внутренних сантехнических устройств, кондиционирования воздуха и вентиляции (базовой подготовки),</w:t>
      </w:r>
      <w:r w:rsidRPr="00BB4F41">
        <w:rPr>
          <w:rFonts w:ascii="Times New Roman" w:eastAsia="Times New Roman" w:hAnsi="Times New Roman" w:cs="Times New Roman"/>
          <w:lang w:eastAsia="ru-RU" w:bidi="ru-RU"/>
        </w:rPr>
        <w:t xml:space="preserve"> </w:t>
      </w:r>
      <w:r w:rsidRPr="00BB4F41">
        <w:rPr>
          <w:rFonts w:ascii="Times New Roman" w:eastAsia="Times New Roman" w:hAnsi="Times New Roman" w:cs="Times New Roman"/>
          <w:sz w:val="26"/>
          <w:szCs w:val="26"/>
          <w:lang w:eastAsia="ru-RU" w:bidi="ru-RU"/>
        </w:rPr>
        <w:t xml:space="preserve">утвержденного Приказом Минобрнауки России от № 1094 от 12 декабря 2022 г., </w:t>
      </w:r>
    </w:p>
    <w:p w:rsidR="00BB4F41" w:rsidRPr="00BB4F41" w:rsidRDefault="00BB4F41" w:rsidP="00BB4F41">
      <w:pPr>
        <w:spacing w:after="0" w:line="240" w:lineRule="auto"/>
        <w:ind w:firstLine="567"/>
        <w:jc w:val="both"/>
        <w:rPr>
          <w:rFonts w:ascii="Times New Roman" w:eastAsia="Times New Roman" w:hAnsi="Times New Roman" w:cs="Times New Roman"/>
          <w:sz w:val="26"/>
          <w:szCs w:val="26"/>
          <w:lang w:eastAsia="ru-RU" w:bidi="ru-RU"/>
        </w:rPr>
      </w:pPr>
      <w:r w:rsidRPr="00BB4F41">
        <w:rPr>
          <w:rFonts w:ascii="Times New Roman" w:eastAsia="Times New Roman" w:hAnsi="Times New Roman" w:cs="Times New Roman"/>
          <w:sz w:val="26"/>
          <w:szCs w:val="26"/>
          <w:lang w:eastAsia="ru-RU" w:bidi="ru-RU"/>
        </w:rPr>
        <w:t>основной профессиональной образовательной программы по специальности 08.02.13</w:t>
      </w:r>
      <w:r w:rsidRPr="00BB4F41">
        <w:rPr>
          <w:rFonts w:ascii="Times New Roman" w:eastAsia="Times New Roman" w:hAnsi="Times New Roman" w:cs="Times New Roman"/>
          <w:b/>
          <w:bCs/>
          <w:sz w:val="24"/>
          <w:szCs w:val="24"/>
          <w:lang w:eastAsia="ru-RU" w:bidi="ru-RU"/>
        </w:rPr>
        <w:t xml:space="preserve"> </w:t>
      </w:r>
      <w:r w:rsidRPr="00BB4F41">
        <w:rPr>
          <w:rFonts w:ascii="Times New Roman" w:eastAsia="Times New Roman" w:hAnsi="Times New Roman" w:cs="Times New Roman"/>
          <w:sz w:val="26"/>
          <w:szCs w:val="26"/>
          <w:lang w:eastAsia="ru-RU" w:bidi="ru-RU"/>
        </w:rPr>
        <w:t>Монтаж и эксплуатация внутренних сантехнических устройств, кондиционирования воздуха и вентиляции, входит в укрупненную группу 08.00.00 Техника и технологии строительства</w:t>
      </w:r>
    </w:p>
    <w:p w:rsidR="00BB4F41" w:rsidRPr="00BB4F41" w:rsidRDefault="00BB4F41" w:rsidP="00BB4F41">
      <w:pPr>
        <w:spacing w:after="0" w:line="240" w:lineRule="auto"/>
        <w:ind w:firstLine="567"/>
        <w:jc w:val="both"/>
        <w:rPr>
          <w:rFonts w:ascii="Times New Roman" w:eastAsia="Times New Roman" w:hAnsi="Times New Roman" w:cs="Times New Roman"/>
          <w:sz w:val="26"/>
          <w:szCs w:val="26"/>
          <w:lang w:eastAsia="ru-RU" w:bidi="ru-RU"/>
        </w:rPr>
      </w:pPr>
      <w:r w:rsidRPr="00BB4F41">
        <w:rPr>
          <w:rFonts w:ascii="Times New Roman" w:eastAsia="Times New Roman" w:hAnsi="Times New Roman" w:cs="Times New Roman"/>
          <w:sz w:val="26"/>
          <w:szCs w:val="26"/>
          <w:lang w:eastAsia="ru-RU" w:bidi="ru-RU"/>
        </w:rPr>
        <w:t>-Требований Приказа Министерства науки и высшего образования РФ и Министерства просвещения РФ от 05 августа 2020г №885/390 «О практической подготовке обучающихся»</w:t>
      </w:r>
    </w:p>
    <w:p w:rsidR="00BB4F41" w:rsidRPr="00BB4F41" w:rsidRDefault="00BB4F41" w:rsidP="00BB4F41">
      <w:pPr>
        <w:spacing w:after="0" w:line="240" w:lineRule="auto"/>
        <w:ind w:firstLine="1134"/>
        <w:rPr>
          <w:rFonts w:ascii="Times New Roman" w:eastAsia="Times New Roman" w:hAnsi="Times New Roman" w:cs="Times New Roman"/>
          <w:sz w:val="26"/>
          <w:szCs w:val="26"/>
          <w:lang w:eastAsia="ru-RU" w:bidi="ru-RU"/>
        </w:rPr>
      </w:pPr>
      <w:r w:rsidRPr="00BB4F41">
        <w:rPr>
          <w:rFonts w:ascii="Times New Roman" w:eastAsia="Times New Roman" w:hAnsi="Times New Roman" w:cs="Times New Roman"/>
          <w:bCs/>
          <w:sz w:val="24"/>
          <w:szCs w:val="24"/>
          <w:lang w:eastAsia="ru-RU" w:bidi="ru-RU"/>
        </w:rPr>
        <w:t xml:space="preserve"> </w:t>
      </w:r>
    </w:p>
    <w:p w:rsidR="00BB4F41" w:rsidRPr="00BB4F41" w:rsidRDefault="00BB4F41" w:rsidP="00BB4F41">
      <w:pPr>
        <w:spacing w:after="0" w:line="240" w:lineRule="auto"/>
        <w:jc w:val="both"/>
        <w:rPr>
          <w:rFonts w:ascii="Times New Roman" w:eastAsia="Times New Roman" w:hAnsi="Times New Roman" w:cs="Times New Roman"/>
          <w:sz w:val="26"/>
          <w:szCs w:val="26"/>
          <w:u w:val="single"/>
          <w:lang w:eastAsia="ru-RU" w:bidi="ru-RU"/>
        </w:rPr>
      </w:pPr>
      <w:r w:rsidRPr="00BB4F41">
        <w:rPr>
          <w:rFonts w:ascii="Times New Roman" w:eastAsia="Times New Roman" w:hAnsi="Times New Roman" w:cs="Times New Roman"/>
          <w:sz w:val="26"/>
          <w:szCs w:val="26"/>
          <w:u w:val="single"/>
          <w:lang w:eastAsia="ru-RU" w:bidi="ru-RU"/>
        </w:rPr>
        <w:t xml:space="preserve">Организация-разработчик: ГАПОУ «Казанский политехнический колледж» </w:t>
      </w:r>
    </w:p>
    <w:p w:rsidR="00BB4F41" w:rsidRPr="00BB4F41" w:rsidRDefault="00BB4F41" w:rsidP="00BB4F41">
      <w:pPr>
        <w:spacing w:after="0" w:line="240" w:lineRule="auto"/>
        <w:jc w:val="both"/>
        <w:rPr>
          <w:rFonts w:ascii="Times New Roman" w:eastAsia="Times New Roman" w:hAnsi="Times New Roman" w:cs="Times New Roman"/>
          <w:sz w:val="26"/>
          <w:szCs w:val="26"/>
          <w:lang w:eastAsia="ru-RU" w:bidi="ru-RU"/>
        </w:rPr>
      </w:pPr>
    </w:p>
    <w:p w:rsidR="00BB4F41" w:rsidRPr="00BB4F41" w:rsidRDefault="00BB4F41" w:rsidP="00BB4F41">
      <w:pPr>
        <w:spacing w:after="0" w:line="240" w:lineRule="auto"/>
        <w:jc w:val="both"/>
        <w:rPr>
          <w:rFonts w:ascii="Times New Roman" w:eastAsia="Times New Roman" w:hAnsi="Times New Roman" w:cs="Times New Roman"/>
          <w:sz w:val="26"/>
          <w:szCs w:val="26"/>
          <w:lang w:eastAsia="ru-RU" w:bidi="ru-RU"/>
        </w:rPr>
      </w:pPr>
      <w:r w:rsidRPr="00BB4F41">
        <w:rPr>
          <w:rFonts w:ascii="Times New Roman" w:eastAsia="Times New Roman" w:hAnsi="Times New Roman" w:cs="Times New Roman"/>
          <w:sz w:val="26"/>
          <w:szCs w:val="26"/>
          <w:lang w:eastAsia="ru-RU" w:bidi="ru-RU"/>
        </w:rPr>
        <w:t>Разработчик Палей  С.Ф., преподаватель ГАПОУ «Казанский политехнический колледж»</w:t>
      </w:r>
    </w:p>
    <w:p w:rsidR="00BB4F41" w:rsidRPr="00BB4F41" w:rsidRDefault="00BB4F41" w:rsidP="00BB4F41">
      <w:pPr>
        <w:spacing w:after="0" w:line="276" w:lineRule="auto"/>
        <w:rPr>
          <w:rFonts w:ascii="Times New Roman" w:eastAsia="Times New Roman" w:hAnsi="Times New Roman" w:cs="Times New Roman"/>
          <w:b/>
          <w:i/>
          <w:sz w:val="26"/>
          <w:szCs w:val="26"/>
          <w:lang w:eastAsia="ru-RU"/>
        </w:rPr>
        <w:sectPr w:rsidR="00BB4F41" w:rsidRPr="00BB4F41">
          <w:pgSz w:w="11907" w:h="16840"/>
          <w:pgMar w:top="1134" w:right="851" w:bottom="992" w:left="1418" w:header="709" w:footer="709" w:gutter="0"/>
          <w:cols w:space="720"/>
        </w:sectPr>
      </w:pPr>
      <w:bookmarkStart w:id="0" w:name="_GoBack"/>
      <w:bookmarkEnd w:id="0"/>
    </w:p>
    <w:p w:rsidR="00BB4F41" w:rsidRPr="00BB4F41" w:rsidRDefault="00BB4F41" w:rsidP="00BB4F41">
      <w:pPr>
        <w:spacing w:after="0" w:line="276" w:lineRule="auto"/>
        <w:jc w:val="center"/>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lastRenderedPageBreak/>
        <w:t xml:space="preserve">1. ОБЩАЯ ХАРАКТЕРИСТИКА </w:t>
      </w:r>
      <w:r w:rsidRPr="00BB4F41">
        <w:rPr>
          <w:rFonts w:ascii="Times New Roman" w:eastAsia="Times New Roman" w:hAnsi="Times New Roman" w:cs="Times New Roman"/>
          <w:b/>
          <w:color w:val="000000"/>
          <w:sz w:val="24"/>
          <w:szCs w:val="24"/>
          <w:lang w:eastAsia="ru-RU"/>
        </w:rPr>
        <w:t>ПРИМЕРНОЙ РАБОЧЕЙ ПРОГРАММЫ</w:t>
      </w:r>
    </w:p>
    <w:p w:rsidR="00BB4F41" w:rsidRPr="00BB4F41" w:rsidRDefault="00BB4F41" w:rsidP="00BB4F41">
      <w:pPr>
        <w:spacing w:after="0" w:line="276" w:lineRule="auto"/>
        <w:jc w:val="center"/>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ПРОФЕССИОНАЛЬНОГО МОДУЛЯ</w:t>
      </w:r>
    </w:p>
    <w:p w:rsidR="00BB4F41" w:rsidRPr="00BB4F41" w:rsidRDefault="00BB4F41" w:rsidP="00BB4F41">
      <w:pPr>
        <w:spacing w:after="0" w:line="240" w:lineRule="auto"/>
        <w:jc w:val="center"/>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«ПМ 02. Монтаж систем вентиляции, кондиционирования воздуха гражданских зданий»</w:t>
      </w:r>
    </w:p>
    <w:p w:rsidR="00BB4F41" w:rsidRPr="00BB4F41" w:rsidRDefault="00BB4F41" w:rsidP="00BB4F41">
      <w:pPr>
        <w:spacing w:after="0" w:line="240" w:lineRule="auto"/>
        <w:jc w:val="center"/>
        <w:rPr>
          <w:rFonts w:ascii="Times New Roman" w:eastAsia="Times New Roman" w:hAnsi="Times New Roman" w:cs="Times New Roman"/>
          <w:b/>
          <w:sz w:val="24"/>
          <w:szCs w:val="24"/>
          <w:lang w:eastAsia="ru-RU"/>
        </w:rPr>
      </w:pPr>
    </w:p>
    <w:p w:rsidR="00BB4F41" w:rsidRPr="00BB4F41" w:rsidRDefault="00BB4F41" w:rsidP="00BB4F41">
      <w:pPr>
        <w:suppressAutoHyphens/>
        <w:spacing w:after="0" w:line="240" w:lineRule="auto"/>
        <w:ind w:firstLine="709"/>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rsidR="00BB4F41" w:rsidRPr="00BB4F41" w:rsidRDefault="00BB4F41" w:rsidP="00BB4F41">
      <w:pPr>
        <w:suppressAutoHyphens/>
        <w:spacing w:after="0" w:line="240" w:lineRule="auto"/>
        <w:ind w:firstLine="709"/>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 «Проведение работ по монтажу</w:t>
      </w:r>
      <w:r w:rsidRPr="00BB4F41">
        <w:rPr>
          <w:rFonts w:ascii="Times New Roman" w:eastAsia="Times New Roman" w:hAnsi="Times New Roman" w:cs="Times New Roman"/>
          <w:iCs/>
          <w:color w:val="333333"/>
          <w:sz w:val="24"/>
          <w:szCs w:val="24"/>
          <w:lang w:eastAsia="ru-RU"/>
        </w:rPr>
        <w:t xml:space="preserve"> систем вентиляции, кондиционирования воздуха</w:t>
      </w:r>
      <w:r w:rsidRPr="00BB4F41">
        <w:rPr>
          <w:rFonts w:ascii="Times New Roman" w:eastAsia="Times New Roman" w:hAnsi="Times New Roman" w:cs="Times New Roman"/>
          <w:sz w:val="24"/>
          <w:szCs w:val="24"/>
          <w:lang w:eastAsia="ru-RU"/>
        </w:rPr>
        <w:t xml:space="preserve"> гражданских зданий» и соответствующие ему общие компетенции и профессиональные компетенции:</w:t>
      </w:r>
    </w:p>
    <w:p w:rsidR="00BB4F41" w:rsidRPr="00BB4F41" w:rsidRDefault="00BB4F41" w:rsidP="00BB4F41">
      <w:pPr>
        <w:numPr>
          <w:ilvl w:val="2"/>
          <w:numId w:val="1"/>
        </w:numPr>
        <w:spacing w:before="120" w:after="0" w:line="240" w:lineRule="auto"/>
        <w:jc w:val="both"/>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B4F41" w:rsidRPr="00BB4F41" w:rsidTr="009F4C82">
        <w:tc>
          <w:tcPr>
            <w:tcW w:w="1229"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jc w:val="center"/>
              <w:rPr>
                <w:rFonts w:ascii="Times New Roman" w:eastAsia="Times New Roman" w:hAnsi="Times New Roman" w:cs="Times New Roman"/>
                <w:b/>
                <w:sz w:val="24"/>
                <w:szCs w:val="28"/>
                <w:lang w:eastAsia="ru-RU"/>
              </w:rPr>
            </w:pPr>
            <w:r w:rsidRPr="00BB4F41">
              <w:rPr>
                <w:rFonts w:ascii="Times New Roman" w:eastAsia="Times New Roman" w:hAnsi="Times New Roman" w:cs="Times New Roman"/>
                <w:b/>
                <w:sz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jc w:val="center"/>
              <w:rPr>
                <w:rFonts w:ascii="Times New Roman" w:eastAsia="Times New Roman" w:hAnsi="Times New Roman" w:cs="Times New Roman"/>
                <w:b/>
                <w:sz w:val="24"/>
                <w:lang w:eastAsia="ru-RU"/>
              </w:rPr>
            </w:pPr>
            <w:r w:rsidRPr="00BB4F41">
              <w:rPr>
                <w:rFonts w:ascii="Times New Roman" w:eastAsia="Times New Roman" w:hAnsi="Times New Roman" w:cs="Times New Roman"/>
                <w:b/>
                <w:sz w:val="24"/>
                <w:lang w:eastAsia="ru-RU"/>
              </w:rPr>
              <w:t>Наименование общих компетенций</w:t>
            </w:r>
          </w:p>
        </w:tc>
      </w:tr>
      <w:tr w:rsidR="00BB4F41" w:rsidRPr="00BB4F41" w:rsidTr="009F4C82">
        <w:trPr>
          <w:trHeight w:val="327"/>
        </w:trPr>
        <w:tc>
          <w:tcPr>
            <w:tcW w:w="1229"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lang w:eastAsia="ru-RU"/>
              </w:rPr>
            </w:pPr>
            <w:r w:rsidRPr="00BB4F41">
              <w:rPr>
                <w:rFonts w:ascii="Times New Roman" w:eastAsia="Times New Roman" w:hAnsi="Times New Roman" w:cs="Times New Roman"/>
                <w:sz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Выбирать способы решения задач профессиональной деятельности применительно к различным контекстам</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color w:val="000000"/>
                <w:sz w:val="24"/>
                <w:shd w:val="clear" w:color="auto" w:fill="FFFFFF"/>
                <w:lang w:val="x-none" w:eastAsia="x-none"/>
              </w:rPr>
              <w:t>ОК 02.</w:t>
            </w:r>
          </w:p>
        </w:tc>
        <w:tc>
          <w:tcPr>
            <w:tcW w:w="834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03.</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04.</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Эффективно взаимодействовать и работать в коллективе и команде</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05.</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06.</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07.</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08.</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B4F41" w:rsidRPr="00BB4F41" w:rsidTr="009F4C82">
        <w:tc>
          <w:tcPr>
            <w:tcW w:w="1229"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color w:val="000000"/>
                <w:sz w:val="24"/>
                <w:szCs w:val="23"/>
                <w:shd w:val="clear" w:color="auto" w:fill="FFFFFF"/>
                <w:lang w:val="x-none" w:eastAsia="x-none"/>
              </w:rPr>
            </w:pPr>
            <w:r w:rsidRPr="00BB4F41">
              <w:rPr>
                <w:rFonts w:ascii="Times New Roman" w:eastAsia="Times New Roman" w:hAnsi="Times New Roman" w:cs="Times New Roman"/>
                <w:color w:val="000000"/>
                <w:sz w:val="24"/>
                <w:shd w:val="clear" w:color="auto" w:fill="FFFFFF"/>
                <w:lang w:val="x-none" w:eastAsia="x-none"/>
              </w:rPr>
              <w:t>ОК 09.</w:t>
            </w:r>
          </w:p>
        </w:tc>
        <w:tc>
          <w:tcPr>
            <w:tcW w:w="834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 w:val="24"/>
                <w:lang w:eastAsia="ru-RU"/>
              </w:rPr>
            </w:pPr>
            <w:r w:rsidRPr="00BB4F41">
              <w:rPr>
                <w:rFonts w:ascii="Times New Roman" w:eastAsia="Times New Roman" w:hAnsi="Times New Roman" w:cs="Times New Roman"/>
                <w:sz w:val="24"/>
                <w:lang w:val="x-none" w:eastAsia="x-none"/>
              </w:rPr>
              <w:t>Пользоваться профессиональной документацией на государственном и иностранном языках</w:t>
            </w:r>
          </w:p>
        </w:tc>
      </w:tr>
    </w:tbl>
    <w:p w:rsidR="00BB4F41" w:rsidRPr="00BB4F41" w:rsidRDefault="00BB4F41" w:rsidP="00BB4F41">
      <w:pPr>
        <w:spacing w:after="0" w:line="276" w:lineRule="auto"/>
        <w:rPr>
          <w:rFonts w:ascii="Times New Roman" w:eastAsia="Times New Roman" w:hAnsi="Times New Roman" w:cs="Times New Roman"/>
          <w:sz w:val="24"/>
          <w:szCs w:val="24"/>
          <w:lang w:eastAsia="ru-RU"/>
        </w:rPr>
      </w:pPr>
    </w:p>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1.1.2. Перечень профессиональных компетенций </w:t>
      </w:r>
    </w:p>
    <w:p w:rsidR="00BB4F41" w:rsidRPr="00BB4F41" w:rsidRDefault="00BB4F41" w:rsidP="00BB4F41">
      <w:pPr>
        <w:spacing w:after="0" w:line="276"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B4F41" w:rsidRPr="00BB4F41" w:rsidTr="009F4C82">
        <w:tc>
          <w:tcPr>
            <w:tcW w:w="1204"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Наименование видов деятельности и профессиональных компетенций</w:t>
            </w:r>
          </w:p>
        </w:tc>
      </w:tr>
      <w:tr w:rsidR="00BB4F41" w:rsidRPr="00BB4F41" w:rsidTr="009F4C82">
        <w:tc>
          <w:tcPr>
            <w:tcW w:w="1204"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ВД 2</w:t>
            </w:r>
          </w:p>
        </w:tc>
        <w:tc>
          <w:tcPr>
            <w:tcW w:w="8367"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sz w:val="24"/>
                <w:szCs w:val="24"/>
                <w:lang w:eastAsia="ru-RU"/>
              </w:rPr>
              <w:t>Выполнение работ по монтажу</w:t>
            </w:r>
            <w:r w:rsidRPr="00BB4F41">
              <w:rPr>
                <w:rFonts w:ascii="Times New Roman" w:eastAsia="Times New Roman" w:hAnsi="Times New Roman" w:cs="Times New Roman"/>
                <w:color w:val="333333"/>
                <w:sz w:val="24"/>
                <w:szCs w:val="24"/>
                <w:lang w:eastAsia="ru-RU"/>
              </w:rPr>
              <w:t xml:space="preserve"> систем вентиляции, кондиционирования воздуха</w:t>
            </w:r>
            <w:r w:rsidRPr="00BB4F41">
              <w:rPr>
                <w:rFonts w:ascii="Times New Roman" w:eastAsia="Times New Roman" w:hAnsi="Times New Roman" w:cs="Times New Roman"/>
                <w:sz w:val="24"/>
                <w:szCs w:val="24"/>
                <w:lang w:eastAsia="ru-RU"/>
              </w:rPr>
              <w:t xml:space="preserve"> гражданских зданий</w:t>
            </w:r>
            <w:r w:rsidRPr="00BB4F41">
              <w:rPr>
                <w:rFonts w:ascii="Times New Roman" w:eastAsia="Times New Roman" w:hAnsi="Times New Roman" w:cs="Times New Roman"/>
                <w:i/>
                <w:sz w:val="24"/>
                <w:szCs w:val="24"/>
                <w:lang w:eastAsia="ru-RU"/>
              </w:rPr>
              <w:t xml:space="preserve"> </w:t>
            </w:r>
          </w:p>
        </w:tc>
      </w:tr>
      <w:tr w:rsidR="00BB4F41" w:rsidRPr="00BB4F41" w:rsidTr="009F4C82">
        <w:tc>
          <w:tcPr>
            <w:tcW w:w="1204"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ПК </w:t>
            </w:r>
            <w:r w:rsidRPr="00BB4F41">
              <w:rPr>
                <w:rFonts w:ascii="Times New Roman" w:eastAsia="Times New Roman" w:hAnsi="Times New Roman" w:cs="Times New Roman"/>
                <w:sz w:val="24"/>
                <w:szCs w:val="24"/>
                <w:lang w:val="en-US" w:eastAsia="ru-RU"/>
              </w:rPr>
              <w:t>2</w:t>
            </w:r>
            <w:r w:rsidRPr="00BB4F41">
              <w:rPr>
                <w:rFonts w:ascii="Times New Roman" w:eastAsia="Times New Roman" w:hAnsi="Times New Roman" w:cs="Times New Roman"/>
                <w:sz w:val="24"/>
                <w:szCs w:val="24"/>
                <w:lang w:eastAsia="ru-RU"/>
              </w:rPr>
              <w:t>.1.</w:t>
            </w:r>
          </w:p>
        </w:tc>
        <w:tc>
          <w:tcPr>
            <w:tcW w:w="8367"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Yu Mincho" w:hAnsi="Times New Roman" w:cs="Times New Roman"/>
                <w:sz w:val="24"/>
                <w:szCs w:val="24"/>
                <w:lang w:eastAsia="ja-JP"/>
              </w:rPr>
            </w:pPr>
            <w:r w:rsidRPr="00BB4F41">
              <w:rPr>
                <w:rFonts w:ascii="Times New Roman" w:eastAsia="Times New Roman" w:hAnsi="Times New Roman" w:cs="Times New Roman"/>
                <w:sz w:val="24"/>
                <w:szCs w:val="24"/>
                <w:lang w:eastAsia="ru-RU"/>
              </w:rPr>
              <w:t xml:space="preserve">Выполнять подготовительные работы при монтаже систем вентиляции, кондиционирования </w:t>
            </w:r>
            <w:r w:rsidRPr="00BB4F41">
              <w:rPr>
                <w:rFonts w:ascii="Times New Roman" w:eastAsia="Yu Mincho" w:hAnsi="Times New Roman" w:cs="Times New Roman"/>
                <w:sz w:val="24"/>
                <w:szCs w:val="24"/>
                <w:lang w:eastAsia="ja-JP"/>
              </w:rPr>
              <w:t>воздуха</w:t>
            </w:r>
          </w:p>
        </w:tc>
      </w:tr>
      <w:tr w:rsidR="00BB4F41" w:rsidRPr="00BB4F41" w:rsidTr="009F4C82">
        <w:tc>
          <w:tcPr>
            <w:tcW w:w="1204"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ПК </w:t>
            </w:r>
            <w:r w:rsidRPr="00BB4F41">
              <w:rPr>
                <w:rFonts w:ascii="Times New Roman" w:eastAsia="Times New Roman" w:hAnsi="Times New Roman" w:cs="Times New Roman"/>
                <w:sz w:val="24"/>
                <w:szCs w:val="24"/>
                <w:lang w:val="en-US" w:eastAsia="ru-RU"/>
              </w:rPr>
              <w:t>2</w:t>
            </w:r>
            <w:r w:rsidRPr="00BB4F41">
              <w:rPr>
                <w:rFonts w:ascii="Times New Roman" w:eastAsia="Times New Roman" w:hAnsi="Times New Roman" w:cs="Times New Roman"/>
                <w:sz w:val="24"/>
                <w:szCs w:val="24"/>
                <w:lang w:eastAsia="ru-RU"/>
              </w:rPr>
              <w:t>.2.</w:t>
            </w:r>
          </w:p>
        </w:tc>
        <w:tc>
          <w:tcPr>
            <w:tcW w:w="8367"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Выполнять монтаж систем вентиляции, кондиционирования воздуха</w:t>
            </w:r>
          </w:p>
        </w:tc>
      </w:tr>
      <w:tr w:rsidR="00BB4F41" w:rsidRPr="00BB4F41" w:rsidTr="009F4C82">
        <w:tc>
          <w:tcPr>
            <w:tcW w:w="1204"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lastRenderedPageBreak/>
              <w:t>ПК</w:t>
            </w:r>
            <w:r w:rsidRPr="00BB4F41">
              <w:rPr>
                <w:rFonts w:ascii="Times New Roman" w:eastAsia="Times New Roman" w:hAnsi="Times New Roman" w:cs="Times New Roman"/>
                <w:sz w:val="24"/>
                <w:szCs w:val="24"/>
                <w:lang w:val="en-US" w:eastAsia="ru-RU"/>
              </w:rPr>
              <w:t xml:space="preserve"> 2</w:t>
            </w:r>
            <w:r w:rsidRPr="00BB4F41">
              <w:rPr>
                <w:rFonts w:ascii="Times New Roman" w:eastAsia="Times New Roman" w:hAnsi="Times New Roman" w:cs="Times New Roman"/>
                <w:sz w:val="24"/>
                <w:szCs w:val="24"/>
                <w:lang w:eastAsia="ru-RU"/>
              </w:rPr>
              <w:t>.3.</w:t>
            </w:r>
          </w:p>
        </w:tc>
        <w:tc>
          <w:tcPr>
            <w:tcW w:w="8367"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Проводить и обрабатывать результаты испытаний смонтированных систем вентиляции, кондиционирования воздуха</w:t>
            </w:r>
          </w:p>
        </w:tc>
      </w:tr>
      <w:tr w:rsidR="00BB4F41" w:rsidRPr="00BB4F41" w:rsidTr="009F4C82">
        <w:tc>
          <w:tcPr>
            <w:tcW w:w="1204"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ПК 2.4.</w:t>
            </w:r>
          </w:p>
        </w:tc>
        <w:tc>
          <w:tcPr>
            <w:tcW w:w="8367"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Регулировать смонтированные системы вентиляции, кондиционирования воздуха для достижения проектных и паспортных характеристик</w:t>
            </w:r>
          </w:p>
        </w:tc>
      </w:tr>
    </w:tbl>
    <w:p w:rsidR="00BB4F41" w:rsidRPr="00BB4F41" w:rsidRDefault="00BB4F41" w:rsidP="00BB4F41">
      <w:pPr>
        <w:spacing w:after="0" w:line="276" w:lineRule="auto"/>
        <w:rPr>
          <w:rFonts w:ascii="Times New Roman" w:eastAsia="Times New Roman" w:hAnsi="Times New Roman" w:cs="Times New Roman"/>
          <w:sz w:val="24"/>
          <w:szCs w:val="24"/>
          <w:lang w:eastAsia="ru-RU"/>
        </w:rPr>
      </w:pPr>
    </w:p>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B4F41" w:rsidRPr="00BB4F41" w:rsidTr="009F4C82">
        <w:tc>
          <w:tcPr>
            <w:tcW w:w="280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Владеть навыками</w:t>
            </w:r>
          </w:p>
        </w:tc>
        <w:tc>
          <w:tcPr>
            <w:tcW w:w="666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приемке, транспортировке и хранении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демонтаже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выборе инструмента и приспособлений, необходимых для выполнения монтажа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i/>
                <w:sz w:val="24"/>
                <w:szCs w:val="24"/>
              </w:rPr>
            </w:pPr>
            <w:r w:rsidRPr="00BB4F41">
              <w:rPr>
                <w:rFonts w:ascii="Times New Roman" w:eastAsia="Times New Roman" w:hAnsi="Times New Roman" w:cs="Times New Roman"/>
                <w:sz w:val="24"/>
                <w:szCs w:val="24"/>
              </w:rPr>
              <w:t>в укрупнительной сборке отдельных узлов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 xml:space="preserve">в выполнении слесарных операций при монтаже систем вентиляции, кондиционирования воздуха; </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монтаже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проведении испытаний и сдаче в эксплуатацию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составлении актов выполненных работ по испытанию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сравнении результатов испытаний с установленными в нормативной документации параметрами;</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составлении акта освидетельствования скрытых работ;</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составлении актов гидростатического или манометрического испытания систем теплоснабжения и холодоснабжения на герметичность;</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 замерах аэродинамических характеристик (расхода воздуха и развиваемого давления)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i/>
                <w:sz w:val="24"/>
                <w:szCs w:val="24"/>
              </w:rPr>
            </w:pPr>
            <w:r w:rsidRPr="00BB4F41">
              <w:rPr>
                <w:rFonts w:ascii="Times New Roman" w:eastAsia="Times New Roman" w:hAnsi="Times New Roman" w:cs="Times New Roman"/>
                <w:sz w:val="24"/>
                <w:szCs w:val="24"/>
              </w:rPr>
              <w:t>в регулировании работы смонтированных систем вентиляции, кондиционирования воздуха</w:t>
            </w:r>
          </w:p>
        </w:tc>
      </w:tr>
      <w:tr w:rsidR="00BB4F41" w:rsidRPr="00BB4F41" w:rsidTr="009F4C82">
        <w:tc>
          <w:tcPr>
            <w:tcW w:w="280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уметь</w:t>
            </w:r>
          </w:p>
        </w:tc>
        <w:tc>
          <w:tcPr>
            <w:tcW w:w="666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Использовать сопроводительную документацию для проверки комплектности и качества изготовления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 xml:space="preserve">Читать чертежи при выполнении подготовительных работ по монтажу оборудования систем вентиляции, кондиционирования воздуха; </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Применять правила такелажных работ;</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Выполнять соединения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Производить демонтаж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lastRenderedPageBreak/>
              <w:t>Выполнять работы по монтажу систем вентиляции, кондиционирования воздуха с соблюдением требований охраны труда, пожарной и экологической безопасности;</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Использовать проектную и нормативную техническую документацию в области монтажа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Читать монтажные чертежи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Проводить испытания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Использовать графические компьютерные программы и комплексы при монтаже систем вентиляции, кондиционирования воздуха отопления;</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Использовать диагностические и измерительные инструменты и приборы для проведения испытаний смонтированных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Применять правила проведения испытаний смонтированного оборудования и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Разбираться в проектной и нормативной документации;</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Обрабатывать результаты испытаний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Определять аэродинамические характеристики воздухораспределителей, воздушных фильтров, дроссель-клапанов или многостворчатых воздушных клапанов в воздуховодах;</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Производить регулирование аэродинамических характеристик вентиляционных сетей с помощью воздухораспределителей, дроссель-клапанов или многостворчатых клапанов в воздуховодах;</w:t>
            </w:r>
          </w:p>
          <w:p w:rsidR="00BB4F41" w:rsidRPr="00BB4F41" w:rsidRDefault="00BB4F41" w:rsidP="00BB4F41">
            <w:pPr>
              <w:spacing w:after="0" w:line="276" w:lineRule="auto"/>
              <w:rPr>
                <w:rFonts w:ascii="Times New Roman" w:eastAsia="Times New Roman" w:hAnsi="Times New Roman" w:cs="Times New Roman"/>
                <w:sz w:val="24"/>
                <w:szCs w:val="24"/>
              </w:rPr>
            </w:pPr>
            <w:r w:rsidRPr="00BB4F41">
              <w:rPr>
                <w:rFonts w:ascii="Times New Roman" w:eastAsia="Times New Roman" w:hAnsi="Times New Roman" w:cs="Times New Roman"/>
                <w:sz w:val="24"/>
                <w:szCs w:val="24"/>
              </w:rPr>
              <w:t>Оформлять техническую документацию по результатам испытаний</w:t>
            </w:r>
          </w:p>
        </w:tc>
      </w:tr>
      <w:tr w:rsidR="00BB4F41" w:rsidRPr="00BB4F41" w:rsidTr="009F4C82">
        <w:tc>
          <w:tcPr>
            <w:tcW w:w="280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ind w:firstLine="142"/>
              <w:rPr>
                <w:rFonts w:ascii="Times New Roman" w:eastAsia="Times New Roman" w:hAnsi="Times New Roman" w:cs="Times New Roman"/>
                <w:bCs/>
                <w:sz w:val="24"/>
                <w:szCs w:val="24"/>
              </w:rPr>
            </w:pPr>
            <w:r w:rsidRPr="00BB4F41">
              <w:rPr>
                <w:rFonts w:ascii="Times New Roman" w:eastAsia="Times New Roman" w:hAnsi="Times New Roman" w:cs="Times New Roman"/>
                <w:bCs/>
                <w:sz w:val="24"/>
                <w:szCs w:val="24"/>
              </w:rPr>
              <w:lastRenderedPageBreak/>
              <w:t>знать</w:t>
            </w:r>
          </w:p>
        </w:tc>
        <w:tc>
          <w:tcPr>
            <w:tcW w:w="666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Видов, назначения и принципа действия оборудования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Правил строповки, перемещения и складирования грузов согласно маркировке</w:t>
            </w:r>
            <w:r w:rsidRPr="00BB4F41">
              <w:rPr>
                <w:rFonts w:ascii="Times New Roman" w:eastAsia="Times New Roman" w:hAnsi="Times New Roman" w:cs="Times New Roman"/>
                <w:bCs/>
                <w:sz w:val="24"/>
                <w:szCs w:val="24"/>
              </w:rPr>
              <w:t>;</w:t>
            </w:r>
            <w:r w:rsidRPr="00BB4F41">
              <w:rPr>
                <w:rFonts w:ascii="Times New Roman" w:eastAsia="Times New Roman" w:hAnsi="Times New Roman" w:cs="Times New Roman"/>
                <w:bCs/>
                <w:sz w:val="24"/>
                <w:szCs w:val="24"/>
                <w:lang w:val="x-none"/>
              </w:rPr>
              <w:t xml:space="preserve"> </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Назначения и правил применения инструментов и приспособлений, необходимых при монтаже оборудования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Требований охраны труда, пожарной и экологической безопасности при выполнении подготовительных работ при монтаже оборудования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Монтажных чертежей оборудования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 xml:space="preserve">Назначения и правил использования контрольно-измерительного инструмента при монтаже </w:t>
            </w:r>
            <w:r w:rsidRPr="00BB4F41">
              <w:rPr>
                <w:rFonts w:ascii="Times New Roman" w:eastAsia="Times New Roman" w:hAnsi="Times New Roman" w:cs="Times New Roman"/>
                <w:bCs/>
                <w:sz w:val="24"/>
                <w:szCs w:val="24"/>
                <w:lang w:val="x-none"/>
              </w:rPr>
              <w:lastRenderedPageBreak/>
              <w:t>оборудования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Монтажных чертежей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Требований охраны труда при монтаже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Требований, предъявляемых к качеству выполняемых работ по монтажу систем вентиляции, кондиционирования воздуха</w:t>
            </w:r>
            <w:r w:rsidRPr="00BB4F41">
              <w:rPr>
                <w:rFonts w:ascii="Times New Roman" w:eastAsia="Times New Roman" w:hAnsi="Times New Roman" w:cs="Times New Roman"/>
                <w:bCs/>
                <w:sz w:val="24"/>
                <w:szCs w:val="24"/>
              </w:rPr>
              <w:t>;</w:t>
            </w:r>
            <w:r w:rsidRPr="00BB4F41">
              <w:rPr>
                <w:rFonts w:ascii="Times New Roman" w:eastAsia="Times New Roman" w:hAnsi="Times New Roman" w:cs="Times New Roman"/>
                <w:bCs/>
                <w:sz w:val="24"/>
                <w:szCs w:val="24"/>
                <w:lang w:val="x-none"/>
              </w:rPr>
              <w:t xml:space="preserve"> </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Нормативных технических документов и технологической последовательности выполнения монтажных работ</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Правил проведения испытаний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Правил оформления технической документации</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Требований, предъявляемых к качеству выполняемых работ при проведении испытаний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Требований охраны труда при проведении испытаний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Правил опробования, сборки и разборки, обкатки, пуска, регулирования и комплексного испытания смонтированного оборудования и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Принципов работы смонтированного оборудования и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Методики проведения регулирования смонтированных систем вентиляции, кондиционирования воздуха</w:t>
            </w:r>
            <w:r w:rsidRPr="00BB4F41">
              <w:rPr>
                <w:rFonts w:ascii="Times New Roman" w:eastAsia="Times New Roman" w:hAnsi="Times New Roman" w:cs="Times New Roman"/>
                <w:bCs/>
                <w:sz w:val="24"/>
                <w:szCs w:val="24"/>
              </w:rPr>
              <w:t>;</w:t>
            </w:r>
          </w:p>
          <w:p w:rsidR="00BB4F41" w:rsidRPr="00BB4F41" w:rsidRDefault="00BB4F41" w:rsidP="00BB4F41">
            <w:pPr>
              <w:numPr>
                <w:ilvl w:val="0"/>
                <w:numId w:val="3"/>
              </w:numPr>
              <w:spacing w:after="0" w:line="240" w:lineRule="auto"/>
              <w:rPr>
                <w:rFonts w:ascii="Times New Roman" w:eastAsia="Times New Roman" w:hAnsi="Times New Roman" w:cs="Times New Roman"/>
                <w:bCs/>
                <w:sz w:val="24"/>
                <w:szCs w:val="24"/>
                <w:lang w:val="x-none"/>
              </w:rPr>
            </w:pPr>
            <w:r w:rsidRPr="00BB4F41">
              <w:rPr>
                <w:rFonts w:ascii="Times New Roman" w:eastAsia="Times New Roman" w:hAnsi="Times New Roman" w:cs="Times New Roman"/>
                <w:bCs/>
                <w:sz w:val="24"/>
                <w:szCs w:val="24"/>
                <w:lang w:val="x-none"/>
              </w:rPr>
              <w:t>Методики проведения регулирования отдельных элементов систем вентиляции, кондиционирования воздуха</w:t>
            </w:r>
          </w:p>
        </w:tc>
      </w:tr>
    </w:tbl>
    <w:p w:rsidR="00BB4F41" w:rsidRPr="00BB4F41" w:rsidRDefault="00BB4F41" w:rsidP="00BB4F41">
      <w:pPr>
        <w:spacing w:after="0" w:line="240" w:lineRule="auto"/>
        <w:rPr>
          <w:rFonts w:ascii="Times New Roman" w:eastAsia="Times New Roman" w:hAnsi="Times New Roman" w:cs="Times New Roman"/>
          <w:b/>
          <w:sz w:val="24"/>
          <w:szCs w:val="24"/>
          <w:lang w:eastAsia="ru-RU"/>
        </w:rPr>
      </w:pPr>
    </w:p>
    <w:p w:rsidR="00BB4F41" w:rsidRPr="00BB4F41" w:rsidRDefault="00BB4F41" w:rsidP="00BB4F41">
      <w:pPr>
        <w:spacing w:after="0" w:line="240" w:lineRule="auto"/>
        <w:rPr>
          <w:rFonts w:ascii="Times New Roman" w:eastAsia="Times New Roman" w:hAnsi="Times New Roman" w:cs="Times New Roman"/>
          <w:b/>
          <w:sz w:val="24"/>
          <w:szCs w:val="24"/>
          <w:lang w:eastAsia="ru-RU"/>
        </w:rPr>
      </w:pPr>
    </w:p>
    <w:p w:rsidR="00BB4F41" w:rsidRPr="00BB4F41" w:rsidRDefault="00BB4F41" w:rsidP="00BB4F41">
      <w:pPr>
        <w:spacing w:after="0" w:line="240" w:lineRule="auto"/>
        <w:ind w:firstLine="709"/>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BB4F41" w:rsidRPr="00BB4F41" w:rsidRDefault="00BB4F41" w:rsidP="00BB4F41">
      <w:pPr>
        <w:spacing w:after="0" w:line="276" w:lineRule="auto"/>
        <w:rPr>
          <w:rFonts w:ascii="Times New Roman" w:eastAsia="Times New Roman" w:hAnsi="Times New Roman" w:cs="Times New Roman"/>
          <w:sz w:val="24"/>
          <w:szCs w:val="24"/>
          <w:lang w:eastAsia="ru-RU"/>
        </w:rPr>
      </w:pPr>
    </w:p>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Всего часов – 308</w:t>
      </w:r>
    </w:p>
    <w:p w:rsidR="00BB4F41" w:rsidRPr="00BB4F41" w:rsidRDefault="00BB4F41" w:rsidP="00BB4F41">
      <w:pPr>
        <w:spacing w:after="0" w:line="276" w:lineRule="auto"/>
        <w:ind w:firstLine="708"/>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в том числе в форме практической подготовки – 126</w:t>
      </w:r>
    </w:p>
    <w:p w:rsidR="00BB4F41" w:rsidRPr="00BB4F41" w:rsidRDefault="00BB4F41" w:rsidP="00BB4F41">
      <w:pPr>
        <w:spacing w:after="0" w:line="276" w:lineRule="auto"/>
        <w:rPr>
          <w:rFonts w:ascii="Times New Roman" w:eastAsia="Times New Roman" w:hAnsi="Times New Roman" w:cs="Times New Roman"/>
          <w:sz w:val="24"/>
          <w:szCs w:val="24"/>
          <w:lang w:eastAsia="ru-RU"/>
        </w:rPr>
      </w:pPr>
    </w:p>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Из них на освоение МДК – 200 часов</w:t>
      </w:r>
    </w:p>
    <w:p w:rsidR="00BB4F41" w:rsidRPr="00BB4F41" w:rsidRDefault="00BB4F41" w:rsidP="00BB4F41">
      <w:pPr>
        <w:spacing w:after="0" w:line="276" w:lineRule="auto"/>
        <w:ind w:firstLine="708"/>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sz w:val="24"/>
          <w:szCs w:val="24"/>
          <w:lang w:eastAsia="ru-RU"/>
        </w:rPr>
        <w:t>в том числе самостоятельная работа</w:t>
      </w:r>
      <w:r w:rsidRPr="00BB4F41">
        <w:rPr>
          <w:rFonts w:ascii="Times New Roman" w:eastAsia="Times New Roman" w:hAnsi="Times New Roman" w:cs="Times New Roman"/>
          <w:i/>
          <w:sz w:val="24"/>
          <w:szCs w:val="24"/>
          <w:lang w:eastAsia="ru-RU"/>
        </w:rPr>
        <w:t xml:space="preserve">______-____ </w:t>
      </w:r>
    </w:p>
    <w:p w:rsidR="00BB4F41" w:rsidRPr="00BB4F41" w:rsidRDefault="00BB4F41" w:rsidP="00BB4F41">
      <w:pPr>
        <w:spacing w:after="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практики, в том числе учебная – 36 часов</w:t>
      </w:r>
    </w:p>
    <w:p w:rsidR="00BB4F41" w:rsidRPr="00BB4F41" w:rsidRDefault="00BB4F41" w:rsidP="00BB4F41">
      <w:pPr>
        <w:spacing w:after="0" w:line="276" w:lineRule="auto"/>
        <w:ind w:left="1416" w:firstLine="708"/>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  производственная – 36 часов</w:t>
      </w:r>
    </w:p>
    <w:p w:rsidR="00BB4F41" w:rsidRPr="00BB4F41" w:rsidRDefault="00BB4F41" w:rsidP="00BB4F41">
      <w:pPr>
        <w:spacing w:after="200" w:line="276"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Промежуточная аттестация – 36 часов</w:t>
      </w:r>
      <w:r w:rsidRPr="00BB4F41">
        <w:rPr>
          <w:rFonts w:ascii="Times New Roman" w:eastAsia="Times New Roman" w:hAnsi="Times New Roman" w:cs="Times New Roman"/>
          <w:bCs/>
          <w:sz w:val="24"/>
          <w:szCs w:val="24"/>
          <w:lang w:eastAsia="ru-RU"/>
        </w:rPr>
        <w:t>.</w:t>
      </w:r>
    </w:p>
    <w:p w:rsidR="00BB4F41" w:rsidRPr="00BB4F41" w:rsidRDefault="00BB4F41" w:rsidP="00BB4F41">
      <w:pPr>
        <w:spacing w:after="0" w:line="276" w:lineRule="auto"/>
        <w:rPr>
          <w:rFonts w:ascii="Times New Roman" w:eastAsia="Times New Roman" w:hAnsi="Times New Roman" w:cs="Times New Roman"/>
          <w:b/>
          <w:i/>
          <w:sz w:val="24"/>
          <w:szCs w:val="24"/>
          <w:lang w:eastAsia="ru-RU"/>
        </w:rPr>
      </w:pPr>
    </w:p>
    <w:p w:rsidR="00BB4F41" w:rsidRPr="00BB4F41" w:rsidRDefault="00BB4F41" w:rsidP="00BB4F41">
      <w:pPr>
        <w:spacing w:after="0" w:line="276" w:lineRule="auto"/>
        <w:rPr>
          <w:rFonts w:ascii="Times New Roman" w:eastAsia="Times New Roman" w:hAnsi="Times New Roman" w:cs="Times New Roman"/>
          <w:b/>
          <w:i/>
          <w:sz w:val="24"/>
          <w:szCs w:val="24"/>
          <w:lang w:eastAsia="ru-RU"/>
        </w:rPr>
        <w:sectPr w:rsidR="00BB4F41" w:rsidRPr="00BB4F41">
          <w:pgSz w:w="11907" w:h="16840"/>
          <w:pgMar w:top="1134" w:right="851" w:bottom="992" w:left="1418" w:header="709" w:footer="709" w:gutter="0"/>
          <w:cols w:space="720"/>
        </w:sectPr>
      </w:pPr>
    </w:p>
    <w:p w:rsidR="00BB4F41" w:rsidRPr="00BB4F41" w:rsidRDefault="00BB4F41" w:rsidP="00BB4F41">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pPr>
    </w:p>
    <w:p w:rsidR="00BB4F41" w:rsidRPr="00BB4F41" w:rsidRDefault="00BB4F41" w:rsidP="00BB4F41">
      <w:pPr>
        <w:spacing w:after="0" w:line="276" w:lineRule="auto"/>
        <w:jc w:val="center"/>
        <w:rPr>
          <w:rFonts w:ascii="Times New Roman" w:eastAsia="Times New Roman" w:hAnsi="Times New Roman" w:cs="Times New Roman"/>
          <w:b/>
          <w:caps/>
          <w:sz w:val="24"/>
          <w:szCs w:val="24"/>
          <w:lang w:eastAsia="ru-RU"/>
        </w:rPr>
      </w:pPr>
      <w:r w:rsidRPr="00BB4F41">
        <w:rPr>
          <w:rFonts w:ascii="Times New Roman" w:eastAsia="Times New Roman" w:hAnsi="Times New Roman" w:cs="Times New Roman"/>
          <w:b/>
          <w:caps/>
          <w:sz w:val="24"/>
          <w:szCs w:val="24"/>
          <w:lang w:eastAsia="ru-RU"/>
        </w:rPr>
        <w:t>2. Структура и содержание профессионального модуля</w:t>
      </w:r>
    </w:p>
    <w:p w:rsidR="00BB4F41" w:rsidRPr="00BB4F41" w:rsidRDefault="00BB4F41" w:rsidP="00BB4F41">
      <w:pPr>
        <w:spacing w:after="0" w:line="276" w:lineRule="auto"/>
        <w:ind w:firstLine="851"/>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2.1. Структура профессионального модуля</w:t>
      </w:r>
      <w:r w:rsidRPr="00BB4F41">
        <w:rPr>
          <w:rFonts w:ascii="Times New Roman" w:eastAsia="Times New Roman" w:hAnsi="Times New Roman" w:cs="Times New Roman"/>
          <w:lang w:eastAsia="ru-RU"/>
        </w:rPr>
        <w:t xml:space="preserve"> </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2922"/>
        <w:gridCol w:w="859"/>
        <w:gridCol w:w="747"/>
        <w:gridCol w:w="709"/>
        <w:gridCol w:w="1459"/>
        <w:gridCol w:w="1169"/>
        <w:gridCol w:w="1631"/>
        <w:gridCol w:w="452"/>
        <w:gridCol w:w="22"/>
        <w:gridCol w:w="10"/>
        <w:gridCol w:w="848"/>
        <w:gridCol w:w="1740"/>
      </w:tblGrid>
      <w:tr w:rsidR="00BB4F41" w:rsidRPr="00BB4F41" w:rsidTr="009F4C82">
        <w:trPr>
          <w:trHeight w:val="484"/>
        </w:trPr>
        <w:tc>
          <w:tcPr>
            <w:tcW w:w="602" w:type="pct"/>
            <w:vMerge w:val="restar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Коды профессиональных и общих компетенций</w:t>
            </w:r>
          </w:p>
        </w:tc>
        <w:tc>
          <w:tcPr>
            <w:tcW w:w="1048" w:type="pct"/>
            <w:vMerge w:val="restar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Наименования разделов профессионального модуля</w:t>
            </w:r>
          </w:p>
        </w:tc>
        <w:tc>
          <w:tcPr>
            <w:tcW w:w="330" w:type="pct"/>
            <w:vMerge w:val="restar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iCs/>
                <w:sz w:val="20"/>
                <w:szCs w:val="20"/>
                <w:lang w:eastAsia="ru-RU"/>
              </w:rPr>
              <w:t>Всего, час;</w:t>
            </w:r>
          </w:p>
        </w:tc>
        <w:tc>
          <w:tcPr>
            <w:tcW w:w="2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B4F41" w:rsidRPr="00BB4F41" w:rsidRDefault="00BB4F41" w:rsidP="00BB4F41">
            <w:pPr>
              <w:spacing w:after="0" w:line="240" w:lineRule="auto"/>
              <w:ind w:left="113" w:right="113"/>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iCs/>
                <w:sz w:val="20"/>
                <w:szCs w:val="20"/>
                <w:lang w:eastAsia="ru-RU"/>
              </w:rPr>
              <w:t>В т.ч. в форме практической подготовки</w:t>
            </w:r>
          </w:p>
        </w:tc>
        <w:tc>
          <w:tcPr>
            <w:tcW w:w="2728" w:type="pct"/>
            <w:gridSpan w:val="9"/>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Объем профессионального модуля, ак; час;</w:t>
            </w:r>
          </w:p>
        </w:tc>
      </w:tr>
      <w:tr w:rsidR="00BB4F41" w:rsidRPr="00BB4F41" w:rsidTr="009F4C82">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1880" w:type="pct"/>
            <w:gridSpan w:val="7"/>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Обучение по МДК</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Практики</w:t>
            </w:r>
          </w:p>
        </w:tc>
      </w:tr>
      <w:tr w:rsidR="00BB4F41" w:rsidRPr="00BB4F41" w:rsidTr="009F4C82">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243" w:type="pct"/>
            <w:vMerge w:val="restar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Всего</w:t>
            </w:r>
          </w:p>
          <w:p w:rsidR="00BB4F41" w:rsidRPr="00BB4F41" w:rsidRDefault="00BB4F41" w:rsidP="00BB4F41">
            <w:pPr>
              <w:suppressAutoHyphens/>
              <w:spacing w:after="0" w:line="240" w:lineRule="auto"/>
              <w:jc w:val="center"/>
              <w:rPr>
                <w:rFonts w:ascii="Times New Roman" w:eastAsia="Times New Roman" w:hAnsi="Times New Roman" w:cs="Times New Roman"/>
                <w:sz w:val="20"/>
                <w:szCs w:val="20"/>
                <w:lang w:eastAsia="ru-RU"/>
              </w:rPr>
            </w:pPr>
          </w:p>
        </w:tc>
        <w:tc>
          <w:tcPr>
            <w:tcW w:w="1637" w:type="pct"/>
            <w:gridSpan w:val="6"/>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В том числе</w:t>
            </w:r>
          </w:p>
        </w:tc>
        <w:tc>
          <w:tcPr>
            <w:tcW w:w="848" w:type="pct"/>
            <w:gridSpan w:val="2"/>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lang w:eastAsia="ru-RU"/>
              </w:rPr>
            </w:pPr>
          </w:p>
        </w:tc>
      </w:tr>
      <w:tr w:rsidR="00BB4F41" w:rsidRPr="00BB4F41" w:rsidTr="009F4C82">
        <w:trPr>
          <w:cantSplit/>
          <w:trHeight w:val="14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sz w:val="20"/>
                <w:szCs w:val="20"/>
                <w:lang w:eastAsia="ru-RU"/>
              </w:rPr>
            </w:pPr>
          </w:p>
        </w:tc>
        <w:tc>
          <w:tcPr>
            <w:tcW w:w="481"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B4F41">
              <w:rPr>
                <w:rFonts w:ascii="Times New Roman" w:eastAsia="Times New Roman" w:hAnsi="Times New Roman" w:cs="Times New Roman"/>
                <w:color w:val="000000"/>
                <w:sz w:val="20"/>
                <w:szCs w:val="20"/>
                <w:lang w:eastAsia="ru-RU"/>
              </w:rPr>
              <w:t>Лабораторных; и практических; занятий</w:t>
            </w:r>
          </w:p>
          <w:p w:rsidR="00BB4F41" w:rsidRPr="00BB4F41" w:rsidRDefault="00BB4F41" w:rsidP="00BB4F41">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BB4F41" w:rsidRPr="00BB4F41" w:rsidRDefault="00BB4F41" w:rsidP="00BB4F4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37"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B4F41">
              <w:rPr>
                <w:rFonts w:ascii="Times New Roman" w:eastAsia="Times New Roman" w:hAnsi="Times New Roman" w:cs="Times New Roman"/>
                <w:sz w:val="20"/>
                <w:szCs w:val="20"/>
                <w:lang w:eastAsia="ru-RU"/>
              </w:rPr>
              <w:t>Курсовых работ (проектов)</w:t>
            </w:r>
            <w:r w:rsidRPr="00BB4F41">
              <w:rPr>
                <w:rFonts w:ascii="Calibri" w:eastAsia="Times New Roman" w:hAnsi="Calibri" w:cs="Times New Roman"/>
                <w:sz w:val="20"/>
                <w:szCs w:val="20"/>
                <w:vertAlign w:val="superscript"/>
                <w:lang w:eastAsia="ru-RU"/>
              </w:rPr>
              <w:footnoteReference w:id="1"/>
            </w:r>
          </w:p>
          <w:p w:rsidR="00BB4F41" w:rsidRPr="00BB4F41" w:rsidRDefault="00BB4F41" w:rsidP="00BB4F41">
            <w:pPr>
              <w:suppressAutoHyphens/>
              <w:spacing w:after="0" w:line="240" w:lineRule="auto"/>
              <w:jc w:val="center"/>
              <w:rPr>
                <w:rFonts w:ascii="Times New Roman" w:eastAsia="Times New Roman" w:hAnsi="Times New Roman" w:cs="Times New Roman"/>
                <w:iCs/>
                <w:sz w:val="20"/>
                <w:szCs w:val="20"/>
                <w:lang w:eastAsia="ru-RU"/>
              </w:rPr>
            </w:pPr>
          </w:p>
        </w:tc>
        <w:tc>
          <w:tcPr>
            <w:tcW w:w="545"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BB4F41">
              <w:rPr>
                <w:rFonts w:ascii="Times New Roman" w:eastAsia="Times New Roman" w:hAnsi="Times New Roman" w:cs="Times New Roman"/>
                <w:sz w:val="20"/>
                <w:szCs w:val="20"/>
                <w:lang w:eastAsia="ru-RU"/>
              </w:rPr>
              <w:t>Самостоятельная работа</w:t>
            </w:r>
            <w:r w:rsidRPr="00BB4F41">
              <w:rPr>
                <w:rFonts w:ascii="Calibri" w:eastAsia="Times New Roman" w:hAnsi="Calibri" w:cs="Times New Roman"/>
                <w:i/>
                <w:vertAlign w:val="superscript"/>
                <w:lang w:eastAsia="ru-RU"/>
              </w:rPr>
              <w:footnoteReference w:id="2"/>
            </w:r>
          </w:p>
        </w:tc>
        <w:tc>
          <w:tcPr>
            <w:tcW w:w="164" w:type="pct"/>
            <w:tcBorders>
              <w:top w:val="single" w:sz="4" w:space="0" w:color="auto"/>
              <w:left w:val="single" w:sz="4" w:space="0" w:color="auto"/>
              <w:bottom w:val="single" w:sz="4" w:space="0" w:color="auto"/>
              <w:right w:val="single" w:sz="4" w:space="0" w:color="auto"/>
            </w:tcBorders>
            <w:textDirection w:val="btLr"/>
            <w:vAlign w:val="center"/>
            <w:hideMark/>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Промежуточная аттестация;</w:t>
            </w:r>
          </w:p>
        </w:tc>
        <w:tc>
          <w:tcPr>
            <w:tcW w:w="282" w:type="pct"/>
            <w:gridSpan w:val="3"/>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Учебная</w:t>
            </w:r>
          </w:p>
          <w:p w:rsidR="00BB4F41" w:rsidRPr="00BB4F41" w:rsidRDefault="00BB4F41" w:rsidP="00BB4F41">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77"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40" w:lineRule="auto"/>
              <w:ind w:left="-57" w:right="-57"/>
              <w:jc w:val="center"/>
              <w:rPr>
                <w:rFonts w:ascii="Times New Roman" w:eastAsia="Times New Roman" w:hAnsi="Times New Roman" w:cs="Times New Roman"/>
                <w:sz w:val="20"/>
                <w:szCs w:val="20"/>
                <w:lang w:eastAsia="ru-RU"/>
              </w:rPr>
            </w:pPr>
            <w:r w:rsidRPr="00BB4F41">
              <w:rPr>
                <w:rFonts w:ascii="Times New Roman" w:eastAsia="Times New Roman" w:hAnsi="Times New Roman" w:cs="Times New Roman"/>
                <w:sz w:val="20"/>
                <w:szCs w:val="20"/>
                <w:lang w:eastAsia="ru-RU"/>
              </w:rPr>
              <w:t>Производственная</w:t>
            </w:r>
          </w:p>
          <w:p w:rsidR="00BB4F41" w:rsidRPr="00BB4F41" w:rsidRDefault="00BB4F41" w:rsidP="00BB4F41">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BB4F41" w:rsidRPr="00BB4F41" w:rsidTr="009F4C82">
        <w:trPr>
          <w:trHeight w:val="415"/>
        </w:trPr>
        <w:tc>
          <w:tcPr>
            <w:tcW w:w="602"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w:t>
            </w:r>
          </w:p>
        </w:tc>
        <w:tc>
          <w:tcPr>
            <w:tcW w:w="1048"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c>
          <w:tcPr>
            <w:tcW w:w="330"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3</w:t>
            </w:r>
          </w:p>
        </w:tc>
        <w:tc>
          <w:tcPr>
            <w:tcW w:w="291"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4</w:t>
            </w:r>
          </w:p>
        </w:tc>
        <w:tc>
          <w:tcPr>
            <w:tcW w:w="243"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5</w:t>
            </w:r>
          </w:p>
        </w:tc>
        <w:tc>
          <w:tcPr>
            <w:tcW w:w="481"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6</w:t>
            </w:r>
          </w:p>
        </w:tc>
        <w:tc>
          <w:tcPr>
            <w:tcW w:w="437"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7</w:t>
            </w:r>
          </w:p>
        </w:tc>
        <w:tc>
          <w:tcPr>
            <w:tcW w:w="545"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8</w:t>
            </w:r>
          </w:p>
        </w:tc>
        <w:tc>
          <w:tcPr>
            <w:tcW w:w="16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9</w:t>
            </w:r>
          </w:p>
        </w:tc>
        <w:tc>
          <w:tcPr>
            <w:tcW w:w="282" w:type="pct"/>
            <w:gridSpan w:val="3"/>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10</w:t>
            </w:r>
          </w:p>
        </w:tc>
        <w:tc>
          <w:tcPr>
            <w:tcW w:w="577"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11</w:t>
            </w:r>
          </w:p>
        </w:tc>
      </w:tr>
      <w:tr w:rsidR="00BB4F41" w:rsidRPr="00BB4F41" w:rsidTr="009F4C82">
        <w:tc>
          <w:tcPr>
            <w:tcW w:w="602"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ПК. 2.1 – 2.3</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ОК. 01 – 09</w:t>
            </w:r>
          </w:p>
          <w:p w:rsidR="00BB4F41" w:rsidRPr="00BB4F41" w:rsidRDefault="00BB4F41" w:rsidP="00BB4F41">
            <w:pPr>
              <w:spacing w:after="0" w:line="240" w:lineRule="auto"/>
              <w:rPr>
                <w:rFonts w:ascii="Times New Roman" w:eastAsia="Times New Roman" w:hAnsi="Times New Roman" w:cs="Times New Roman"/>
                <w:lang w:eastAsia="ru-RU"/>
              </w:rPr>
            </w:pPr>
          </w:p>
        </w:tc>
        <w:tc>
          <w:tcPr>
            <w:tcW w:w="1048"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Раздел 1.</w:t>
            </w:r>
            <w:r w:rsidRPr="00BB4F41">
              <w:rPr>
                <w:rFonts w:ascii="Times New Roman" w:eastAsia="Times New Roman" w:hAnsi="Times New Roman" w:cs="Times New Roman"/>
                <w:sz w:val="20"/>
                <w:szCs w:val="20"/>
                <w:lang w:eastAsia="ru-RU"/>
              </w:rPr>
              <w:t xml:space="preserve"> </w:t>
            </w:r>
            <w:bookmarkStart w:id="1" w:name="_Hlk130928263"/>
            <w:r w:rsidRPr="00BB4F41">
              <w:rPr>
                <w:rFonts w:ascii="Times New Roman" w:eastAsia="Times New Roman" w:hAnsi="Times New Roman" w:cs="Times New Roman"/>
                <w:sz w:val="20"/>
                <w:szCs w:val="20"/>
                <w:lang w:eastAsia="ru-RU"/>
              </w:rPr>
              <w:t>Выполнение работ по монтажу и техническому обслуживанию систем вентиляции и кондиционирования</w:t>
            </w:r>
            <w:bookmarkEnd w:id="1"/>
          </w:p>
        </w:tc>
        <w:tc>
          <w:tcPr>
            <w:tcW w:w="330"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128</w:t>
            </w:r>
          </w:p>
        </w:tc>
        <w:tc>
          <w:tcPr>
            <w:tcW w:w="2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45</w:t>
            </w:r>
          </w:p>
        </w:tc>
        <w:tc>
          <w:tcPr>
            <w:tcW w:w="243"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Cs/>
                <w:lang w:eastAsia="ru-RU"/>
              </w:rPr>
            </w:pPr>
            <w:r w:rsidRPr="00BB4F41">
              <w:rPr>
                <w:rFonts w:ascii="Times New Roman" w:eastAsia="Times New Roman" w:hAnsi="Times New Roman" w:cs="Times New Roman"/>
                <w:bCs/>
                <w:lang w:eastAsia="ru-RU"/>
              </w:rPr>
              <w:t>110</w:t>
            </w:r>
          </w:p>
        </w:tc>
        <w:tc>
          <w:tcPr>
            <w:tcW w:w="48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lang w:eastAsia="ru-RU"/>
              </w:rPr>
              <w:t>27</w:t>
            </w:r>
          </w:p>
        </w:tc>
        <w:tc>
          <w:tcPr>
            <w:tcW w:w="43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20</w:t>
            </w:r>
          </w:p>
        </w:tc>
        <w:tc>
          <w:tcPr>
            <w:tcW w:w="545"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Х</w:t>
            </w:r>
          </w:p>
        </w:tc>
        <w:tc>
          <w:tcPr>
            <w:tcW w:w="164" w:type="pct"/>
            <w:vMerge w:val="restar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Х</w:t>
            </w:r>
          </w:p>
        </w:tc>
        <w:tc>
          <w:tcPr>
            <w:tcW w:w="282" w:type="pct"/>
            <w:gridSpan w:val="3"/>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18</w:t>
            </w:r>
          </w:p>
        </w:tc>
        <w:tc>
          <w:tcPr>
            <w:tcW w:w="57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Х</w:t>
            </w:r>
          </w:p>
        </w:tc>
      </w:tr>
      <w:tr w:rsidR="00BB4F41" w:rsidRPr="00BB4F41" w:rsidTr="009F4C82">
        <w:trPr>
          <w:trHeight w:val="314"/>
        </w:trPr>
        <w:tc>
          <w:tcPr>
            <w:tcW w:w="602"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ПК. 2.4</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ОК. 01 – 09</w:t>
            </w:r>
          </w:p>
          <w:p w:rsidR="00BB4F41" w:rsidRPr="00BB4F41" w:rsidRDefault="00BB4F41" w:rsidP="00BB4F41">
            <w:pPr>
              <w:spacing w:after="0" w:line="240" w:lineRule="auto"/>
              <w:rPr>
                <w:rFonts w:ascii="Times New Roman" w:eastAsia="Times New Roman" w:hAnsi="Times New Roman" w:cs="Times New Roman"/>
                <w:lang w:eastAsia="ru-RU"/>
              </w:rPr>
            </w:pPr>
          </w:p>
        </w:tc>
        <w:tc>
          <w:tcPr>
            <w:tcW w:w="1048"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Раздел 2.</w:t>
            </w:r>
            <w:r w:rsidRPr="00BB4F41">
              <w:rPr>
                <w:rFonts w:ascii="Times New Roman" w:eastAsia="Times New Roman" w:hAnsi="Times New Roman" w:cs="Times New Roman"/>
                <w:sz w:val="20"/>
                <w:szCs w:val="20"/>
                <w:lang w:eastAsia="ru-RU"/>
              </w:rPr>
              <w:t xml:space="preserve"> Управление автоматизированными системами вентиляции и кондиционирования воздуха</w:t>
            </w:r>
          </w:p>
        </w:tc>
        <w:tc>
          <w:tcPr>
            <w:tcW w:w="330"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108</w:t>
            </w:r>
          </w:p>
        </w:tc>
        <w:tc>
          <w:tcPr>
            <w:tcW w:w="2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45</w:t>
            </w:r>
          </w:p>
        </w:tc>
        <w:tc>
          <w:tcPr>
            <w:tcW w:w="243"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Cs/>
                <w:lang w:eastAsia="ru-RU"/>
              </w:rPr>
            </w:pPr>
            <w:r w:rsidRPr="00BB4F41">
              <w:rPr>
                <w:rFonts w:ascii="Times New Roman" w:eastAsia="Times New Roman" w:hAnsi="Times New Roman" w:cs="Times New Roman"/>
                <w:bCs/>
                <w:lang w:eastAsia="ru-RU"/>
              </w:rPr>
              <w:t>90</w:t>
            </w:r>
          </w:p>
        </w:tc>
        <w:tc>
          <w:tcPr>
            <w:tcW w:w="48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lang w:eastAsia="ru-RU"/>
              </w:rPr>
              <w:t>27</w:t>
            </w:r>
          </w:p>
        </w:tc>
        <w:tc>
          <w:tcPr>
            <w:tcW w:w="43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w:t>
            </w:r>
          </w:p>
        </w:tc>
        <w:tc>
          <w:tcPr>
            <w:tcW w:w="545"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lang w:eastAsia="ru-RU"/>
              </w:rPr>
            </w:pPr>
          </w:p>
        </w:tc>
        <w:tc>
          <w:tcPr>
            <w:tcW w:w="282" w:type="pct"/>
            <w:gridSpan w:val="3"/>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18</w:t>
            </w:r>
          </w:p>
        </w:tc>
        <w:tc>
          <w:tcPr>
            <w:tcW w:w="57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Х</w:t>
            </w:r>
          </w:p>
        </w:tc>
      </w:tr>
      <w:tr w:rsidR="00BB4F41" w:rsidRPr="00BB4F41" w:rsidTr="009F4C82">
        <w:tc>
          <w:tcPr>
            <w:tcW w:w="602"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330"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bCs/>
                <w:lang w:eastAsia="ru-RU"/>
              </w:rPr>
              <w:t>36</w:t>
            </w:r>
          </w:p>
          <w:p w:rsidR="00BB4F41" w:rsidRPr="00BB4F41" w:rsidRDefault="00BB4F41" w:rsidP="00BB4F41">
            <w:pPr>
              <w:suppressAutoHyphens/>
              <w:spacing w:after="0" w:line="240" w:lineRule="auto"/>
              <w:jc w:val="center"/>
              <w:rPr>
                <w:rFonts w:ascii="Times New Roman" w:eastAsia="Times New Roman" w:hAnsi="Times New Roman" w:cs="Times New Roman"/>
                <w:b/>
                <w:bCs/>
                <w:i/>
                <w:lang w:eastAsia="ru-RU"/>
              </w:rPr>
            </w:pP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36</w:t>
            </w:r>
          </w:p>
        </w:tc>
        <w:tc>
          <w:tcPr>
            <w:tcW w:w="243" w:type="pct"/>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b/>
                <w:bCs/>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b/>
                <w:bCs/>
                <w:i/>
                <w:sz w:val="20"/>
                <w:szCs w:val="20"/>
                <w:lang w:eastAsia="ru-RU"/>
              </w:rPr>
            </w:pPr>
          </w:p>
        </w:tc>
        <w:tc>
          <w:tcPr>
            <w:tcW w:w="1428" w:type="pct"/>
            <w:gridSpan w:val="6"/>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i/>
                <w:lang w:eastAsia="ru-RU"/>
              </w:rPr>
            </w:pPr>
          </w:p>
        </w:tc>
        <w:tc>
          <w:tcPr>
            <w:tcW w:w="57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center"/>
              <w:rPr>
                <w:rFonts w:ascii="Times New Roman" w:eastAsia="Times New Roman" w:hAnsi="Times New Roman" w:cs="Times New Roman"/>
                <w:i/>
                <w:color w:val="C00000"/>
                <w:lang w:eastAsia="ru-RU"/>
              </w:rPr>
            </w:pPr>
            <w:r w:rsidRPr="00BB4F41">
              <w:rPr>
                <w:rFonts w:ascii="Times New Roman" w:eastAsia="Times New Roman" w:hAnsi="Times New Roman" w:cs="Times New Roman"/>
                <w:b/>
                <w:bCs/>
                <w:lang w:eastAsia="ru-RU"/>
              </w:rPr>
              <w:t>36</w:t>
            </w:r>
          </w:p>
        </w:tc>
      </w:tr>
      <w:tr w:rsidR="00BB4F41" w:rsidRPr="00BB4F41" w:rsidTr="009F4C82">
        <w:tc>
          <w:tcPr>
            <w:tcW w:w="602"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Промежуточная аттестация</w:t>
            </w:r>
          </w:p>
        </w:tc>
        <w:tc>
          <w:tcPr>
            <w:tcW w:w="330"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36</w:t>
            </w:r>
          </w:p>
        </w:tc>
        <w:tc>
          <w:tcPr>
            <w:tcW w:w="291" w:type="pct"/>
            <w:tcBorders>
              <w:top w:val="single" w:sz="4" w:space="0" w:color="auto"/>
              <w:left w:val="single" w:sz="4" w:space="0" w:color="auto"/>
              <w:bottom w:val="single" w:sz="4" w:space="0" w:color="auto"/>
              <w:right w:val="single" w:sz="4" w:space="0" w:color="auto"/>
            </w:tcBorders>
            <w:shd w:val="clear" w:color="auto" w:fill="C0C0C0"/>
            <w:hideMark/>
          </w:tcPr>
          <w:p w:rsidR="00BB4F41" w:rsidRPr="00BB4F41" w:rsidRDefault="00BB4F41" w:rsidP="00BB4F41">
            <w:pPr>
              <w:spacing w:after="0" w:line="240"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Х</w:t>
            </w:r>
          </w:p>
        </w:tc>
        <w:tc>
          <w:tcPr>
            <w:tcW w:w="243" w:type="pct"/>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i/>
                <w:lang w:eastAsia="ru-RU"/>
              </w:rPr>
            </w:pPr>
          </w:p>
        </w:tc>
        <w:tc>
          <w:tcPr>
            <w:tcW w:w="1428" w:type="pct"/>
            <w:gridSpan w:val="6"/>
            <w:tcBorders>
              <w:top w:val="single" w:sz="4" w:space="0" w:color="auto"/>
              <w:left w:val="single" w:sz="4" w:space="0" w:color="auto"/>
              <w:bottom w:val="single" w:sz="4" w:space="0" w:color="auto"/>
              <w:right w:val="single" w:sz="4" w:space="0" w:color="auto"/>
            </w:tcBorders>
            <w:shd w:val="clear" w:color="auto" w:fill="C0C0C0"/>
          </w:tcPr>
          <w:p w:rsidR="00BB4F41" w:rsidRPr="00BB4F41" w:rsidRDefault="00BB4F41" w:rsidP="00BB4F41">
            <w:pPr>
              <w:spacing w:after="0" w:line="240" w:lineRule="auto"/>
              <w:jc w:val="center"/>
              <w:rPr>
                <w:rFonts w:ascii="Times New Roman" w:eastAsia="Times New Roman" w:hAnsi="Times New Roman" w:cs="Times New Roman"/>
                <w:i/>
                <w:lang w:eastAsia="ru-RU"/>
              </w:rPr>
            </w:pPr>
          </w:p>
        </w:tc>
        <w:tc>
          <w:tcPr>
            <w:tcW w:w="577"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center"/>
              <w:rPr>
                <w:rFonts w:ascii="Times New Roman" w:eastAsia="Times New Roman" w:hAnsi="Times New Roman" w:cs="Times New Roman"/>
                <w:lang w:eastAsia="ru-RU"/>
              </w:rPr>
            </w:pPr>
          </w:p>
        </w:tc>
      </w:tr>
      <w:tr w:rsidR="00BB4F41" w:rsidRPr="00BB4F41" w:rsidTr="009F4C82">
        <w:tc>
          <w:tcPr>
            <w:tcW w:w="602"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200" w:line="240" w:lineRule="auto"/>
              <w:rPr>
                <w:rFonts w:ascii="Times New Roman" w:eastAsia="Times New Roman" w:hAnsi="Times New Roman" w:cs="Times New Roman"/>
                <w:b/>
                <w:i/>
                <w:lang w:eastAsia="ru-RU"/>
              </w:rPr>
            </w:pPr>
          </w:p>
        </w:tc>
        <w:tc>
          <w:tcPr>
            <w:tcW w:w="1048"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200" w:line="240" w:lineRule="auto"/>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Всего:</w:t>
            </w:r>
          </w:p>
        </w:tc>
        <w:tc>
          <w:tcPr>
            <w:tcW w:w="330"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308</w:t>
            </w:r>
          </w:p>
        </w:tc>
        <w:tc>
          <w:tcPr>
            <w:tcW w:w="2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126</w:t>
            </w:r>
          </w:p>
        </w:tc>
        <w:tc>
          <w:tcPr>
            <w:tcW w:w="243"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200</w:t>
            </w:r>
          </w:p>
        </w:tc>
        <w:tc>
          <w:tcPr>
            <w:tcW w:w="48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54</w:t>
            </w:r>
          </w:p>
        </w:tc>
        <w:tc>
          <w:tcPr>
            <w:tcW w:w="43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20</w:t>
            </w:r>
          </w:p>
        </w:tc>
        <w:tc>
          <w:tcPr>
            <w:tcW w:w="545"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Х</w:t>
            </w:r>
          </w:p>
        </w:tc>
        <w:tc>
          <w:tcPr>
            <w:tcW w:w="171"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vertAlign w:val="superscript"/>
                <w:lang w:eastAsia="ru-RU"/>
              </w:rPr>
            </w:pPr>
            <w:r w:rsidRPr="00BB4F41">
              <w:rPr>
                <w:rFonts w:ascii="Times New Roman" w:eastAsia="Times New Roman" w:hAnsi="Times New Roman" w:cs="Times New Roman"/>
                <w:b/>
                <w:i/>
                <w:lang w:eastAsia="ru-RU"/>
              </w:rPr>
              <w:t>36</w:t>
            </w:r>
          </w:p>
        </w:tc>
        <w:tc>
          <w:tcPr>
            <w:tcW w:w="275"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36</w:t>
            </w:r>
          </w:p>
        </w:tc>
        <w:tc>
          <w:tcPr>
            <w:tcW w:w="577"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36</w:t>
            </w:r>
          </w:p>
        </w:tc>
      </w:tr>
    </w:tbl>
    <w:p w:rsidR="00BB4F41" w:rsidRPr="00BB4F41" w:rsidRDefault="00BB4F41" w:rsidP="00BB4F41">
      <w:pPr>
        <w:spacing w:after="200" w:line="276" w:lineRule="auto"/>
        <w:rPr>
          <w:rFonts w:ascii="Calibri" w:eastAsia="Times New Roman" w:hAnsi="Calibri" w:cs="Times New Roman"/>
          <w:lang w:val="x-none" w:eastAsia="x-none"/>
        </w:rPr>
      </w:pPr>
    </w:p>
    <w:p w:rsidR="00BB4F41" w:rsidRPr="00BB4F41" w:rsidRDefault="00BB4F41" w:rsidP="00BB4F41">
      <w:pPr>
        <w:spacing w:after="200" w:line="276" w:lineRule="auto"/>
        <w:rPr>
          <w:rFonts w:ascii="Calibri" w:eastAsia="Times New Roman" w:hAnsi="Calibri" w:cs="Times New Roman"/>
          <w:lang w:val="x-none" w:eastAsia="x-none"/>
        </w:rPr>
      </w:pPr>
    </w:p>
    <w:p w:rsidR="00BB4F41" w:rsidRPr="00BB4F41" w:rsidRDefault="00BB4F41" w:rsidP="00BB4F41">
      <w:pPr>
        <w:spacing w:after="200" w:line="276" w:lineRule="auto"/>
        <w:ind w:left="851"/>
        <w:rPr>
          <w:rFonts w:ascii="Times New Roman" w:eastAsia="Times New Roman" w:hAnsi="Times New Roman" w:cs="Times New Roman"/>
          <w:b/>
          <w:sz w:val="24"/>
          <w:szCs w:val="24"/>
          <w:lang w:eastAsia="ru-RU"/>
        </w:rPr>
      </w:pPr>
    </w:p>
    <w:p w:rsidR="00BB4F41" w:rsidRPr="00BB4F41" w:rsidRDefault="00BB4F41" w:rsidP="00BB4F41">
      <w:pPr>
        <w:spacing w:after="200" w:line="276" w:lineRule="auto"/>
        <w:ind w:left="851"/>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9972"/>
        <w:gridCol w:w="2276"/>
      </w:tblGrid>
      <w:tr w:rsidR="00BB4F41" w:rsidRPr="00BB4F41" w:rsidTr="009F4C82">
        <w:trPr>
          <w:trHeight w:val="1204"/>
        </w:trPr>
        <w:tc>
          <w:tcPr>
            <w:tcW w:w="835"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jc w:val="center"/>
              <w:rPr>
                <w:rFonts w:ascii="Times New Roman" w:eastAsia="Times New Roman" w:hAnsi="Times New Roman" w:cs="Times New Roman"/>
                <w:b/>
                <w:lang w:eastAsia="ru-RU"/>
              </w:rPr>
            </w:pPr>
            <w:r w:rsidRPr="00BB4F41">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391"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Содержание учебного материала,</w:t>
            </w:r>
          </w:p>
          <w:p w:rsidR="00BB4F41" w:rsidRPr="00BB4F41" w:rsidRDefault="00BB4F41" w:rsidP="00BB4F41">
            <w:pPr>
              <w:suppressAutoHyphens/>
              <w:spacing w:after="0" w:line="240" w:lineRule="auto"/>
              <w:jc w:val="center"/>
              <w:rPr>
                <w:rFonts w:ascii="Times New Roman" w:eastAsia="Times New Roman" w:hAnsi="Times New Roman" w:cs="Times New Roman"/>
                <w:b/>
                <w:lang w:eastAsia="ru-RU"/>
              </w:rPr>
            </w:pPr>
            <w:r w:rsidRPr="00BB4F41">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BB4F41">
              <w:rPr>
                <w:rFonts w:ascii="Times New Roman" w:eastAsia="Times New Roman" w:hAnsi="Times New Roman" w:cs="Times New Roman"/>
                <w:bCs/>
                <w:i/>
                <w:lang w:eastAsia="ru-RU"/>
              </w:rPr>
              <w:t>(если предусмотрены)</w:t>
            </w:r>
          </w:p>
        </w:tc>
        <w:tc>
          <w:tcPr>
            <w:tcW w:w="77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BB4F41" w:rsidRPr="00BB4F41" w:rsidTr="009F4C82">
        <w:tc>
          <w:tcPr>
            <w:tcW w:w="835"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jc w:val="center"/>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1</w:t>
            </w:r>
          </w:p>
        </w:tc>
        <w:tc>
          <w:tcPr>
            <w:tcW w:w="33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2</w:t>
            </w:r>
          </w:p>
        </w:tc>
        <w:tc>
          <w:tcPr>
            <w:tcW w:w="77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3</w:t>
            </w:r>
          </w:p>
        </w:tc>
      </w:tr>
      <w:tr w:rsidR="00BB4F41" w:rsidRPr="00BB4F41" w:rsidTr="009F4C82">
        <w:tc>
          <w:tcPr>
            <w:tcW w:w="4226"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bCs/>
                <w:sz w:val="24"/>
                <w:szCs w:val="24"/>
                <w:lang w:eastAsia="ru-RU"/>
              </w:rPr>
              <w:t xml:space="preserve">Раздел 1. </w:t>
            </w:r>
            <w:r w:rsidRPr="00BB4F41">
              <w:rPr>
                <w:rFonts w:ascii="Times New Roman" w:eastAsia="Times New Roman" w:hAnsi="Times New Roman" w:cs="Times New Roman"/>
                <w:b/>
                <w:sz w:val="24"/>
                <w:szCs w:val="24"/>
                <w:lang w:eastAsia="ru-RU"/>
              </w:rPr>
              <w:t>Выполнение работ по монтажу и техническому обслуживанию систем вентиляции и кондиционирования</w:t>
            </w:r>
          </w:p>
        </w:tc>
        <w:tc>
          <w:tcPr>
            <w:tcW w:w="77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128/45</w:t>
            </w:r>
          </w:p>
        </w:tc>
      </w:tr>
      <w:tr w:rsidR="00BB4F41" w:rsidRPr="00BB4F41" w:rsidTr="009F4C82">
        <w:trPr>
          <w:trHeight w:val="641"/>
        </w:trPr>
        <w:tc>
          <w:tcPr>
            <w:tcW w:w="4226"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МДК. 02.01 </w:t>
            </w:r>
            <w:bookmarkStart w:id="2" w:name="_Hlk130918336"/>
            <w:r w:rsidRPr="00BB4F41">
              <w:rPr>
                <w:rFonts w:ascii="Times New Roman" w:eastAsia="Times New Roman" w:hAnsi="Times New Roman" w:cs="Times New Roman"/>
                <w:b/>
                <w:sz w:val="24"/>
                <w:szCs w:val="24"/>
                <w:lang w:eastAsia="ru-RU"/>
              </w:rPr>
              <w:t>Выполнение работ по монтажу и техническому обслуживанию систем вентиляции и кондиционирования</w:t>
            </w:r>
            <w:bookmarkEnd w:id="2"/>
          </w:p>
        </w:tc>
        <w:tc>
          <w:tcPr>
            <w:tcW w:w="77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uppressAutoHyphens/>
              <w:spacing w:after="0" w:line="240"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110/27</w:t>
            </w:r>
          </w:p>
        </w:tc>
      </w:tr>
      <w:tr w:rsidR="00BB4F41" w:rsidRPr="00BB4F41" w:rsidTr="009F4C82">
        <w:tc>
          <w:tcPr>
            <w:tcW w:w="835" w:type="pct"/>
            <w:vMerge w:val="restart"/>
            <w:tcBorders>
              <w:top w:val="single" w:sz="4" w:space="0" w:color="auto"/>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Тема 1.1. Системы</w:t>
            </w:r>
          </w:p>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вентиляции </w:t>
            </w:r>
          </w:p>
        </w:tc>
        <w:tc>
          <w:tcPr>
            <w:tcW w:w="33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bCs/>
                <w:sz w:val="24"/>
                <w:szCs w:val="24"/>
                <w:lang w:eastAsia="ru-RU"/>
              </w:rPr>
              <w:t xml:space="preserve">Содержание </w:t>
            </w:r>
          </w:p>
        </w:tc>
        <w:tc>
          <w:tcPr>
            <w:tcW w:w="774" w:type="pct"/>
            <w:tcBorders>
              <w:top w:val="single" w:sz="4" w:space="0" w:color="auto"/>
              <w:left w:val="single" w:sz="4" w:space="0" w:color="auto"/>
              <w:right w:val="single" w:sz="4" w:space="0" w:color="auto"/>
            </w:tcBorders>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17</w:t>
            </w:r>
          </w:p>
        </w:tc>
      </w:tr>
      <w:tr w:rsidR="00BB4F41" w:rsidRPr="00BB4F41" w:rsidTr="009F4C82">
        <w:tc>
          <w:tcPr>
            <w:tcW w:w="835" w:type="pct"/>
            <w:vMerge/>
            <w:tcBorders>
              <w:top w:val="single" w:sz="4" w:space="0" w:color="auto"/>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sz w:val="24"/>
                <w:szCs w:val="24"/>
                <w:lang w:eastAsia="ru-RU"/>
              </w:rPr>
              <w:t>1.Понятие вентиляции, ее назначение и основные задачи. Требования, предъявляемые к вентиляции.</w:t>
            </w:r>
          </w:p>
        </w:tc>
        <w:tc>
          <w:tcPr>
            <w:tcW w:w="774" w:type="pct"/>
            <w:vMerge w:val="restart"/>
            <w:tcBorders>
              <w:top w:val="single" w:sz="4" w:space="0" w:color="auto"/>
              <w:left w:val="single" w:sz="4" w:space="0" w:color="auto"/>
              <w:right w:val="single" w:sz="4" w:space="0" w:color="auto"/>
            </w:tcBorders>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7</w:t>
            </w:r>
          </w:p>
        </w:tc>
      </w:tr>
      <w:tr w:rsidR="00BB4F41" w:rsidRPr="00BB4F41" w:rsidTr="009F4C82">
        <w:trPr>
          <w:trHeight w:val="271"/>
        </w:trPr>
        <w:tc>
          <w:tcPr>
            <w:tcW w:w="835" w:type="pct"/>
            <w:vMerge/>
            <w:tcBorders>
              <w:top w:val="single" w:sz="4" w:space="0" w:color="auto"/>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2.Воздухообмен в помещении. Определение расхода воздуха по кратности и вредности</w:t>
            </w:r>
          </w:p>
        </w:tc>
        <w:tc>
          <w:tcPr>
            <w:tcW w:w="774" w:type="pct"/>
            <w:vMerge/>
            <w:tcBorders>
              <w:left w:val="single" w:sz="4" w:space="0" w:color="auto"/>
              <w:right w:val="single" w:sz="4" w:space="0" w:color="auto"/>
            </w:tcBorders>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rPr>
          <w:trHeight w:val="275"/>
        </w:trPr>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 Классификация систем вентиляции: виды, устройство, схемы и принцип действия.</w:t>
            </w:r>
          </w:p>
        </w:tc>
        <w:tc>
          <w:tcPr>
            <w:tcW w:w="0" w:type="auto"/>
            <w:vMerge/>
            <w:tcBorders>
              <w:left w:val="single" w:sz="4" w:space="0" w:color="auto"/>
              <w:right w:val="single" w:sz="4" w:space="0" w:color="auto"/>
            </w:tcBorders>
            <w:vAlign w:val="center"/>
            <w:hideMark/>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4. Каналы, воздуховоды, вытяжные шахты.</w:t>
            </w:r>
          </w:p>
        </w:tc>
        <w:tc>
          <w:tcPr>
            <w:tcW w:w="0" w:type="auto"/>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5. Оборудование вентиляционных систем и его размещение. Вентиляторы, калориферы, воздуховоды, воздухораспределители.</w:t>
            </w:r>
          </w:p>
        </w:tc>
        <w:tc>
          <w:tcPr>
            <w:tcW w:w="0" w:type="auto"/>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sz w:val="24"/>
                <w:szCs w:val="24"/>
                <w:lang w:eastAsia="ru-RU"/>
              </w:rPr>
              <w:t>6. Оборудование для очистки воздуха от пыли</w:t>
            </w:r>
          </w:p>
        </w:tc>
        <w:tc>
          <w:tcPr>
            <w:tcW w:w="0" w:type="auto"/>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7. Оборудование систем дымоудаления и подпора</w:t>
            </w:r>
          </w:p>
        </w:tc>
        <w:tc>
          <w:tcPr>
            <w:tcW w:w="0" w:type="auto"/>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0" w:type="auto"/>
            <w:tcBorders>
              <w:left w:val="single" w:sz="4" w:space="0" w:color="auto"/>
              <w:right w:val="single" w:sz="4" w:space="0" w:color="auto"/>
            </w:tcBorders>
          </w:tcPr>
          <w:p w:rsidR="00BB4F41" w:rsidRPr="00BB4F41" w:rsidRDefault="00BB4F41" w:rsidP="00BB4F41">
            <w:pPr>
              <w:spacing w:after="0" w:line="240"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10</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Практическое занятие 1 «</w:t>
            </w:r>
            <w:r w:rsidRPr="00BB4F41">
              <w:rPr>
                <w:rFonts w:ascii="Times New Roman" w:eastAsia="Times New Roman" w:hAnsi="Times New Roman" w:cs="Times New Roman"/>
                <w:sz w:val="24"/>
                <w:szCs w:val="24"/>
                <w:lang w:eastAsia="ru-RU"/>
              </w:rPr>
              <w:t>Исследование параметров воздуха в помещении»</w:t>
            </w:r>
          </w:p>
        </w:tc>
        <w:tc>
          <w:tcPr>
            <w:tcW w:w="0" w:type="auto"/>
            <w:tcBorders>
              <w:left w:val="single" w:sz="4" w:space="0" w:color="auto"/>
              <w:right w:val="single" w:sz="4" w:space="0" w:color="auto"/>
            </w:tcBorders>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6</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Практическое занятие 2 «Определение кратности воздухообмена» </w:t>
            </w:r>
          </w:p>
        </w:tc>
        <w:tc>
          <w:tcPr>
            <w:tcW w:w="0" w:type="auto"/>
            <w:tcBorders>
              <w:left w:val="single" w:sz="4" w:space="0" w:color="auto"/>
              <w:right w:val="single" w:sz="4" w:space="0" w:color="auto"/>
            </w:tcBorders>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vAlign w:val="bottom"/>
          </w:tcPr>
          <w:p w:rsidR="00BB4F41" w:rsidRPr="00BB4F41" w:rsidRDefault="00BB4F41" w:rsidP="00BB4F41">
            <w:pPr>
              <w:suppressAutoHyphens/>
              <w:spacing w:after="0" w:line="240" w:lineRule="auto"/>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3 «Чтение чертежей и схем системы вентиляции здания»</w:t>
            </w:r>
          </w:p>
        </w:tc>
        <w:tc>
          <w:tcPr>
            <w:tcW w:w="0" w:type="auto"/>
            <w:tcBorders>
              <w:left w:val="single" w:sz="4" w:space="0" w:color="auto"/>
              <w:right w:val="single" w:sz="4" w:space="0" w:color="auto"/>
            </w:tcBorders>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rPr>
          <w:trHeight w:val="259"/>
        </w:trPr>
        <w:tc>
          <w:tcPr>
            <w:tcW w:w="835" w:type="pct"/>
            <w:vMerge w:val="restart"/>
            <w:tcBorders>
              <w:top w:val="single" w:sz="4" w:space="0" w:color="auto"/>
              <w:left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Тема 1.2. Системы кондиционирования </w:t>
            </w:r>
          </w:p>
        </w:tc>
        <w:tc>
          <w:tcPr>
            <w:tcW w:w="3391"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bCs/>
                <w:sz w:val="24"/>
                <w:szCs w:val="24"/>
                <w:lang w:eastAsia="ru-RU"/>
              </w:rPr>
              <w:t xml:space="preserve">Содержание </w:t>
            </w:r>
          </w:p>
        </w:tc>
        <w:tc>
          <w:tcPr>
            <w:tcW w:w="774" w:type="pct"/>
            <w:tcBorders>
              <w:top w:val="single" w:sz="4" w:space="0" w:color="auto"/>
              <w:left w:val="single" w:sz="4" w:space="0" w:color="auto"/>
              <w:right w:val="single" w:sz="4" w:space="0" w:color="auto"/>
            </w:tcBorders>
            <w:hideMark/>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7</w:t>
            </w:r>
          </w:p>
        </w:tc>
      </w:tr>
      <w:tr w:rsidR="00BB4F41" w:rsidRPr="00BB4F41" w:rsidTr="009F4C82">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hd w:val="clear" w:color="auto" w:fill="FFFFFF"/>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 Понятие кондиционирования, его назначение и основные задачи. Требования, предъявляемые к </w:t>
            </w:r>
            <w:r w:rsidRPr="00BB4F41">
              <w:rPr>
                <w:rFonts w:ascii="Times New Roman" w:eastAsia="Times New Roman" w:hAnsi="Times New Roman" w:cs="Times New Roman"/>
                <w:color w:val="000000"/>
                <w:sz w:val="24"/>
                <w:szCs w:val="24"/>
                <w:lang w:eastAsia="ru-RU"/>
              </w:rPr>
              <w:t>системам кондиционирования воздуха</w:t>
            </w:r>
          </w:p>
        </w:tc>
        <w:tc>
          <w:tcPr>
            <w:tcW w:w="774" w:type="pct"/>
            <w:vMerge w:val="restart"/>
            <w:tcBorders>
              <w:left w:val="single" w:sz="4" w:space="0" w:color="auto"/>
              <w:right w:val="single" w:sz="4" w:space="0" w:color="auto"/>
            </w:tcBorders>
            <w:vAlign w:val="center"/>
            <w:hideMark/>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3</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2. Классификация систем вентиляции: виды, устройство, схемы и принцип действия.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 Основные типы кондиционеров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0" w:type="auto"/>
            <w:tcBorders>
              <w:left w:val="single" w:sz="4" w:space="0" w:color="auto"/>
              <w:right w:val="single" w:sz="4" w:space="0" w:color="auto"/>
            </w:tcBorders>
            <w:hideMark/>
          </w:tcPr>
          <w:p w:rsidR="00BB4F41" w:rsidRPr="00BB4F41" w:rsidRDefault="00BB4F41" w:rsidP="00BB4F41">
            <w:pPr>
              <w:spacing w:after="0" w:line="240"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4</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4 «Чтение чертежей и схем системы кондиционирования здания»</w:t>
            </w:r>
          </w:p>
        </w:tc>
        <w:tc>
          <w:tcPr>
            <w:tcW w:w="0" w:type="auto"/>
            <w:tcBorders>
              <w:left w:val="single" w:sz="4" w:space="0" w:color="auto"/>
              <w:right w:val="single" w:sz="4" w:space="0" w:color="auto"/>
            </w:tcBorders>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4</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Тема 1.3. Подготовительные работы </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Содержание</w:t>
            </w:r>
          </w:p>
        </w:tc>
        <w:tc>
          <w:tcPr>
            <w:tcW w:w="0" w:type="auto"/>
            <w:tcBorders>
              <w:left w:val="single" w:sz="4" w:space="0" w:color="auto"/>
              <w:right w:val="single" w:sz="4" w:space="0" w:color="auto"/>
            </w:tcBorders>
            <w:vAlign w:val="center"/>
          </w:tcPr>
          <w:p w:rsidR="00BB4F41" w:rsidRPr="00BB4F41" w:rsidRDefault="00BB4F41" w:rsidP="00BB4F41">
            <w:pPr>
              <w:spacing w:after="0" w:line="240"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10</w:t>
            </w:r>
          </w:p>
        </w:tc>
      </w:tr>
      <w:tr w:rsidR="00BB4F41" w:rsidRPr="00BB4F41" w:rsidTr="009F4C82">
        <w:trPr>
          <w:trHeight w:val="301"/>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1.</w:t>
            </w:r>
            <w:r w:rsidRPr="00BB4F41">
              <w:rPr>
                <w:rFonts w:ascii="Times New Roman" w:eastAsia="Times New Roman" w:hAnsi="Times New Roman" w:cs="Times New Roman"/>
                <w:sz w:val="24"/>
                <w:szCs w:val="24"/>
                <w:lang w:val="x-none" w:eastAsia="x-none"/>
              </w:rPr>
              <w:t>Договорная и проектно-сметная документация на монтаж систем вентиляции и кондиционирования</w:t>
            </w:r>
          </w:p>
        </w:tc>
        <w:tc>
          <w:tcPr>
            <w:tcW w:w="0" w:type="auto"/>
            <w:vMerge w:val="restart"/>
            <w:tcBorders>
              <w:left w:val="single" w:sz="4" w:space="0" w:color="auto"/>
              <w:right w:val="single" w:sz="4" w:space="0" w:color="auto"/>
            </w:tcBorders>
            <w:vAlign w:val="center"/>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8</w:t>
            </w: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2.</w:t>
            </w:r>
            <w:r w:rsidRPr="00BB4F41">
              <w:rPr>
                <w:rFonts w:ascii="Times New Roman" w:eastAsia="Times New Roman" w:hAnsi="Times New Roman" w:cs="Times New Roman"/>
                <w:sz w:val="24"/>
                <w:szCs w:val="24"/>
                <w:lang w:val="x-none" w:eastAsia="x-none"/>
              </w:rPr>
              <w:t>Монтажное проектирование. Общие положения</w:t>
            </w:r>
          </w:p>
        </w:tc>
        <w:tc>
          <w:tcPr>
            <w:tcW w:w="0" w:type="auto"/>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i/>
                <w:sz w:val="24"/>
                <w:szCs w:val="24"/>
                <w:lang w:eastAsia="ru-RU"/>
              </w:rPr>
            </w:pP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3.</w:t>
            </w:r>
            <w:r w:rsidRPr="00BB4F41">
              <w:rPr>
                <w:rFonts w:ascii="Times New Roman" w:eastAsia="Times New Roman" w:hAnsi="Times New Roman" w:cs="Times New Roman"/>
                <w:sz w:val="24"/>
                <w:szCs w:val="24"/>
                <w:lang w:val="x-none" w:eastAsia="x-none"/>
              </w:rPr>
              <w:t>Монтажные положения, способы соединения и крепления воздуховодов</w:t>
            </w:r>
          </w:p>
        </w:tc>
        <w:tc>
          <w:tcPr>
            <w:tcW w:w="0" w:type="auto"/>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i/>
                <w:sz w:val="24"/>
                <w:szCs w:val="24"/>
                <w:lang w:eastAsia="ru-RU"/>
              </w:rPr>
            </w:pP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4.</w:t>
            </w:r>
            <w:r w:rsidRPr="00BB4F41">
              <w:rPr>
                <w:rFonts w:ascii="Times New Roman" w:eastAsia="Times New Roman" w:hAnsi="Times New Roman" w:cs="Times New Roman"/>
                <w:sz w:val="24"/>
                <w:szCs w:val="24"/>
                <w:lang w:val="x-none" w:eastAsia="x-none"/>
              </w:rPr>
              <w:t>Техническая документация на изготовление и монтаж воздуховодов</w:t>
            </w:r>
          </w:p>
        </w:tc>
        <w:tc>
          <w:tcPr>
            <w:tcW w:w="0" w:type="auto"/>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i/>
                <w:sz w:val="24"/>
                <w:szCs w:val="24"/>
                <w:lang w:eastAsia="ru-RU"/>
              </w:rPr>
            </w:pP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5.</w:t>
            </w:r>
            <w:r w:rsidRPr="00BB4F41">
              <w:rPr>
                <w:rFonts w:ascii="Times New Roman" w:eastAsia="Times New Roman" w:hAnsi="Times New Roman" w:cs="Times New Roman"/>
                <w:sz w:val="24"/>
                <w:szCs w:val="24"/>
                <w:lang w:val="x-none" w:eastAsia="x-none"/>
              </w:rPr>
              <w:t>Подготовка объекта под монтаж систем вентиляции и кондиционирования воздуха</w:t>
            </w:r>
          </w:p>
        </w:tc>
        <w:tc>
          <w:tcPr>
            <w:tcW w:w="0" w:type="auto"/>
            <w:vMerge/>
            <w:tcBorders>
              <w:left w:val="single" w:sz="4" w:space="0" w:color="auto"/>
              <w:bottom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i/>
                <w:sz w:val="24"/>
                <w:szCs w:val="24"/>
                <w:lang w:eastAsia="ru-RU"/>
              </w:rPr>
            </w:pP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0" w:type="auto"/>
            <w:tcBorders>
              <w:left w:val="single" w:sz="4" w:space="0" w:color="auto"/>
              <w:bottom w:val="single" w:sz="4" w:space="0" w:color="auto"/>
              <w:right w:val="single" w:sz="4" w:space="0" w:color="auto"/>
            </w:tcBorders>
            <w:vAlign w:val="center"/>
          </w:tcPr>
          <w:p w:rsidR="00BB4F41" w:rsidRPr="00BB4F41" w:rsidRDefault="00BB4F41" w:rsidP="00BB4F41">
            <w:pPr>
              <w:spacing w:after="0" w:line="240"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2</w:t>
            </w: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5 «Выполнение монтажной схемы воздуховодов»</w:t>
            </w:r>
          </w:p>
        </w:tc>
        <w:tc>
          <w:tcPr>
            <w:tcW w:w="0" w:type="auto"/>
            <w:tcBorders>
              <w:left w:val="single" w:sz="4" w:space="0" w:color="auto"/>
              <w:bottom w:val="single" w:sz="4" w:space="0" w:color="auto"/>
              <w:right w:val="single" w:sz="4" w:space="0" w:color="auto"/>
            </w:tcBorders>
            <w:vAlign w:val="center"/>
          </w:tcPr>
          <w:p w:rsidR="00BB4F41" w:rsidRPr="00BB4F41" w:rsidRDefault="00BB4F41" w:rsidP="00BB4F41">
            <w:pPr>
              <w:spacing w:after="0" w:line="240"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rPr>
          <w:trHeight w:val="400"/>
        </w:trPr>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Тема 1.4. Заготовительные работы </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b/>
                <w:sz w:val="24"/>
                <w:szCs w:val="24"/>
                <w:lang w:eastAsia="ru-RU"/>
              </w:rPr>
              <w:t>Содержание</w:t>
            </w:r>
          </w:p>
        </w:tc>
        <w:tc>
          <w:tcPr>
            <w:tcW w:w="0" w:type="auto"/>
            <w:tcBorders>
              <w:left w:val="single" w:sz="4" w:space="0" w:color="auto"/>
              <w:bottom w:val="single" w:sz="4" w:space="0" w:color="auto"/>
              <w:right w:val="single" w:sz="4" w:space="0" w:color="auto"/>
            </w:tcBorders>
            <w:vAlign w:val="center"/>
          </w:tcPr>
          <w:p w:rsidR="00BB4F41" w:rsidRPr="00BB4F41" w:rsidRDefault="00BB4F41" w:rsidP="00BB4F41">
            <w:pPr>
              <w:spacing w:after="0" w:line="240"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16</w:t>
            </w:r>
          </w:p>
        </w:tc>
      </w:tr>
      <w:tr w:rsidR="00BB4F41" w:rsidRPr="00BB4F41" w:rsidTr="009F4C82">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40" w:lineRule="auto"/>
              <w:rPr>
                <w:rFonts w:ascii="Times New Roman" w:eastAsia="Times New Roman" w:hAnsi="Times New Roman" w:cs="Times New Roman"/>
                <w:b/>
                <w:sz w:val="24"/>
                <w:szCs w:val="24"/>
                <w:lang w:val="x-none" w:eastAsia="x-none"/>
              </w:rPr>
            </w:pPr>
            <w:r w:rsidRPr="00BB4F41">
              <w:rPr>
                <w:rFonts w:ascii="Times New Roman" w:eastAsia="Times New Roman" w:hAnsi="Times New Roman" w:cs="Times New Roman"/>
                <w:sz w:val="24"/>
                <w:szCs w:val="24"/>
                <w:lang w:val="x-none" w:eastAsia="x-none"/>
              </w:rPr>
              <w:t>Материалы для изготовления воздуховодов</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13</w:t>
            </w:r>
          </w:p>
        </w:tc>
      </w:tr>
      <w:tr w:rsidR="00BB4F41" w:rsidRPr="00BB4F41" w:rsidTr="009F4C82">
        <w:tc>
          <w:tcPr>
            <w:tcW w:w="835" w:type="pct"/>
            <w:vMerge/>
            <w:tcBorders>
              <w:left w:val="single" w:sz="4" w:space="0" w:color="auto"/>
              <w:right w:val="single" w:sz="4" w:space="0" w:color="auto"/>
            </w:tcBorders>
            <w:vAlign w:val="center"/>
            <w:hideMark/>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Унифицированные детали воздуховодов различного сечения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Номенклатура и конструктивные характеристики воздуховодов из унифицированных деталей</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Производство вентиляционных деталей, конструктивные и технологические требования к ним</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Способы соединения воздуховодов между собой</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rPr>
          <w:trHeight w:val="239"/>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Организация работ по изготовлению воздуховодов на строительном объекте</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rPr>
          <w:trHeight w:val="487"/>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val="x-none" w:eastAsia="x-none"/>
              </w:rPr>
              <w:t>Комплектация и подготовка к монтажу узлов и деталей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p>
        </w:tc>
      </w:tr>
      <w:tr w:rsidR="00BB4F41" w:rsidRPr="00BB4F41" w:rsidTr="009F4C82">
        <w:trPr>
          <w:trHeight w:val="325"/>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3</w:t>
            </w:r>
          </w:p>
        </w:tc>
      </w:tr>
      <w:tr w:rsidR="00BB4F41" w:rsidRPr="00BB4F41" w:rsidTr="009F4C82">
        <w:trPr>
          <w:trHeight w:val="487"/>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sz w:val="24"/>
                <w:szCs w:val="24"/>
                <w:lang w:eastAsia="ru-RU"/>
              </w:rPr>
              <w:t xml:space="preserve">Практическое занятие 6 «Выполнение схемы разбивки вентиляционной системы на укрупненные узлы» </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1</w:t>
            </w:r>
          </w:p>
        </w:tc>
      </w:tr>
      <w:tr w:rsidR="00BB4F41" w:rsidRPr="00BB4F41" w:rsidTr="009F4C82">
        <w:trPr>
          <w:trHeight w:val="487"/>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7 «Составление комплектовочной ведомости укрупненных узлов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rPr>
          <w:trHeight w:val="275"/>
        </w:trPr>
        <w:tc>
          <w:tcPr>
            <w:tcW w:w="835" w:type="pct"/>
            <w:vMerge w:val="restart"/>
            <w:tcBorders>
              <w:top w:val="single" w:sz="4" w:space="0" w:color="auto"/>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 xml:space="preserve">Тема 1.5. Технология работ по монтажу </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Содержание</w:t>
            </w:r>
          </w:p>
        </w:tc>
        <w:tc>
          <w:tcPr>
            <w:tcW w:w="774" w:type="pct"/>
            <w:tcBorders>
              <w:top w:val="single" w:sz="4" w:space="0" w:color="auto"/>
              <w:left w:val="single" w:sz="4" w:space="0" w:color="auto"/>
              <w:right w:val="single" w:sz="4" w:space="0" w:color="auto"/>
            </w:tcBorders>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27</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1. Порядок приемки воздуховодов и оборудования систем вентиляции и кондиционирования воздуха в монтаж</w:t>
            </w:r>
          </w:p>
        </w:tc>
        <w:tc>
          <w:tcPr>
            <w:tcW w:w="774" w:type="pct"/>
            <w:vMerge w:val="restart"/>
            <w:tcBorders>
              <w:left w:val="single" w:sz="4" w:space="0" w:color="auto"/>
              <w:right w:val="single" w:sz="4" w:space="0" w:color="auto"/>
            </w:tcBorders>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17</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2. Такелажные работы при монтаже систем вентиляции и кондиционирования воздуха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 Общие положения по монтажу систем вентиляции и кондиционирования воздуха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rPr>
          <w:trHeight w:val="307"/>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4. Механизмы, инструмент и приспособления для производства монтажных работ</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5.Средства крепления воздуховодов. </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6.Монтаж вертикальных и горизонтальных воздуховодов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7. Монтаж оборудования на сетях воздуховодов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8.Монтаж вентиляционного оборудования.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9.Монтаж кондиционеров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10. Операционный контроль качества монтажных работ</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rPr>
          <w:trHeight w:val="263"/>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11. Техника безопасности при выполнении монтажных работ</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10</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8 «Выполнение схемы строповки оборудования систем вентиляции и кондиционирования воздуха»</w:t>
            </w:r>
          </w:p>
        </w:tc>
        <w:tc>
          <w:tcPr>
            <w:tcW w:w="774" w:type="pct"/>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rPr>
          <w:trHeight w:val="400"/>
        </w:trPr>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hd w:val="clear" w:color="auto" w:fill="FFFFFF"/>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9 «</w:t>
            </w:r>
            <w:r w:rsidRPr="00BB4F41">
              <w:rPr>
                <w:rFonts w:ascii="Times New Roman" w:eastAsia="Times New Roman" w:hAnsi="Times New Roman" w:cs="Times New Roman"/>
                <w:color w:val="000000"/>
                <w:sz w:val="24"/>
                <w:szCs w:val="24"/>
                <w:lang w:eastAsia="ru-RU"/>
              </w:rPr>
              <w:t>Выбор машин и механизмов для монтажа систем вентиляции и кондиционирования воздуха».</w:t>
            </w:r>
          </w:p>
        </w:tc>
        <w:tc>
          <w:tcPr>
            <w:tcW w:w="774" w:type="pc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10 «Выполнение схемы монтажа радиального вентилятора автокраном»</w:t>
            </w:r>
          </w:p>
        </w:tc>
        <w:tc>
          <w:tcPr>
            <w:tcW w:w="774" w:type="pct"/>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11 «Составление карты операционного контроля качества монтажа металлических воздуховодов»</w:t>
            </w:r>
          </w:p>
        </w:tc>
        <w:tc>
          <w:tcPr>
            <w:tcW w:w="774" w:type="pct"/>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12 «Составление карты операционного контроля качества монтажа центробежных вентиляторов».</w:t>
            </w:r>
          </w:p>
        </w:tc>
        <w:tc>
          <w:tcPr>
            <w:tcW w:w="774" w:type="pct"/>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Тема 1.6. Испытания систем вентиляции и кондиционирования воздуха</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b/>
                <w:sz w:val="24"/>
                <w:szCs w:val="24"/>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13</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1.Общие сведения по испытанию систем </w:t>
            </w:r>
            <w:r w:rsidRPr="00BB4F41">
              <w:rPr>
                <w:rFonts w:ascii="Times New Roman" w:eastAsia="Times New Roman" w:hAnsi="Times New Roman" w:cs="Times New Roman"/>
                <w:bCs/>
                <w:sz w:val="24"/>
                <w:szCs w:val="24"/>
                <w:lang w:eastAsia="ru-RU"/>
              </w:rPr>
              <w:t>вентиляции и кондиционирования воздуха. Виды испытаний.</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9</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2.Завершающая стадия монтажа систем </w:t>
            </w:r>
            <w:r w:rsidRPr="00BB4F41">
              <w:rPr>
                <w:rFonts w:ascii="Times New Roman" w:eastAsia="Times New Roman" w:hAnsi="Times New Roman" w:cs="Times New Roman"/>
                <w:bCs/>
                <w:sz w:val="24"/>
                <w:szCs w:val="24"/>
                <w:lang w:eastAsia="ru-RU"/>
              </w:rPr>
              <w:t>вентиляции и кондиционирования воздуха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3.Проверка соответствия фактического исполнения рабочему проекту и требованиям строительных норм и правил</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4. Проверка на герметичность участка воздуховода </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
                <w:iCs/>
                <w:sz w:val="24"/>
                <w:szCs w:val="24"/>
                <w:lang w:val="x-none" w:eastAsia="x-none"/>
              </w:rPr>
            </w:pPr>
            <w:r w:rsidRPr="00BB4F41">
              <w:rPr>
                <w:rFonts w:ascii="Times New Roman" w:eastAsia="Times New Roman" w:hAnsi="Times New Roman" w:cs="Times New Roman"/>
                <w:sz w:val="24"/>
                <w:szCs w:val="24"/>
                <w:lang w:eastAsia="ru-RU"/>
              </w:rPr>
              <w:t>5</w:t>
            </w:r>
            <w:r w:rsidRPr="00BB4F41">
              <w:rPr>
                <w:rFonts w:ascii="Times New Roman" w:eastAsia="Times New Roman" w:hAnsi="Times New Roman" w:cs="Times New Roman"/>
                <w:sz w:val="24"/>
                <w:lang w:eastAsia="ru-RU"/>
              </w:rPr>
              <w:t>. Обкатка вентиляционного оборудования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6. Испытание и регулировка </w:t>
            </w:r>
            <w:r w:rsidRPr="00BB4F41">
              <w:rPr>
                <w:rFonts w:ascii="Times New Roman" w:eastAsia="Times New Roman" w:hAnsi="Times New Roman" w:cs="Times New Roman"/>
                <w:bCs/>
                <w:sz w:val="24"/>
                <w:szCs w:val="24"/>
                <w:lang w:eastAsia="ru-RU"/>
              </w:rPr>
              <w:t>систем вентиляции и кондиционирования воздуха до проектных параметров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7. Комплексное опробование систем вентиляции и кондиционирования воздуха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8. Сдача законченных монтажом систем вентиляции и кондиционирования воздуха</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rPr>
                <w:rFonts w:ascii="Times New Roman" w:eastAsia="Times New Roman" w:hAnsi="Times New Roman" w:cs="Times New Roman"/>
                <w:b/>
                <w:i/>
                <w:sz w:val="24"/>
                <w:szCs w:val="24"/>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4</w:t>
            </w:r>
          </w:p>
        </w:tc>
      </w:tr>
      <w:tr w:rsidR="00BB4F41" w:rsidRPr="00BB4F41" w:rsidTr="009F4C82">
        <w:tc>
          <w:tcPr>
            <w:tcW w:w="835" w:type="pct"/>
            <w:vMerge/>
            <w:tcBorders>
              <w:left w:val="single" w:sz="4" w:space="0" w:color="auto"/>
              <w:bottom w:val="nil"/>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18 «Обработка результатов измерений аэродинамического испытания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2</w:t>
            </w:r>
          </w:p>
        </w:tc>
      </w:tr>
      <w:tr w:rsidR="00BB4F41" w:rsidRPr="00BB4F41" w:rsidTr="009F4C82">
        <w:tc>
          <w:tcPr>
            <w:tcW w:w="835" w:type="pct"/>
            <w:vMerge w:val="restart"/>
            <w:tcBorders>
              <w:top w:val="nil"/>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19 «Заполнение акта обкатки вентиляционной системы»</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1</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Практическое занятие 20 «Заполнение акта приемки системы вентиляции»</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sz w:val="24"/>
                <w:szCs w:val="24"/>
                <w:lang w:eastAsia="ru-RU"/>
              </w:rPr>
            </w:pPr>
            <w:r w:rsidRPr="00BB4F41">
              <w:rPr>
                <w:rFonts w:ascii="Times New Roman" w:eastAsia="Times New Roman" w:hAnsi="Times New Roman" w:cs="Times New Roman"/>
                <w:i/>
                <w:sz w:val="24"/>
                <w:szCs w:val="24"/>
                <w:lang w:eastAsia="ru-RU"/>
              </w:rPr>
              <w:t>1</w:t>
            </w:r>
          </w:p>
        </w:tc>
      </w:tr>
      <w:tr w:rsidR="00BB4F41" w:rsidRPr="00BB4F41" w:rsidTr="009F4C82">
        <w:tc>
          <w:tcPr>
            <w:tcW w:w="4226" w:type="pct"/>
            <w:gridSpan w:val="2"/>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bCs/>
                <w:lang w:eastAsia="ru-RU"/>
              </w:rPr>
              <w:t>Примерная тематика самостоятельной учебной работы при изучении раздела № 1</w:t>
            </w:r>
            <w:r w:rsidRPr="00BB4F41">
              <w:rPr>
                <w:rFonts w:ascii="Times New Roman" w:eastAsia="Times New Roman" w:hAnsi="Times New Roman" w:cs="Times New Roman"/>
                <w:b/>
                <w:lang w:eastAsia="ru-RU"/>
              </w:rPr>
              <w:t xml:space="preserve"> Выполнение работ по монтажу и техническому обслуживанию систем вентиляции и кондиционирования</w:t>
            </w:r>
          </w:p>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1. Выполнение рефератов по темам раздела</w:t>
            </w:r>
          </w:p>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lang w:eastAsia="ru-RU"/>
              </w:rPr>
              <w:t>2. Подготовка информационных сообщений и презентаций по темам раздела</w:t>
            </w:r>
            <w:r w:rsidRPr="00BB4F41">
              <w:rPr>
                <w:rFonts w:ascii="Times New Roman" w:eastAsia="Times New Roman" w:hAnsi="Times New Roman" w:cs="Times New Roman"/>
                <w:b/>
                <w:bCs/>
                <w:sz w:val="24"/>
                <w:szCs w:val="24"/>
                <w:lang w:eastAsia="ru-RU"/>
              </w:rPr>
              <w:t xml:space="preserve"> </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w:t>
            </w:r>
          </w:p>
        </w:tc>
      </w:tr>
      <w:tr w:rsidR="00BB4F41" w:rsidRPr="00BB4F41" w:rsidTr="009F4C82">
        <w:tc>
          <w:tcPr>
            <w:tcW w:w="4226" w:type="pct"/>
            <w:gridSpan w:val="2"/>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lastRenderedPageBreak/>
              <w:t>Учебная практика по разделу 1.</w:t>
            </w:r>
          </w:p>
          <w:p w:rsidR="00BB4F41" w:rsidRPr="00BB4F41" w:rsidRDefault="00BB4F41" w:rsidP="00BB4F41">
            <w:pPr>
              <w:spacing w:after="0" w:line="240" w:lineRule="auto"/>
              <w:rPr>
                <w:rFonts w:ascii="Times New Roman" w:eastAsia="Times New Roman" w:hAnsi="Times New Roman" w:cs="Times New Roman"/>
                <w:i/>
                <w:sz w:val="24"/>
                <w:szCs w:val="24"/>
                <w:u w:val="single"/>
                <w:lang w:eastAsia="ru-RU"/>
              </w:rPr>
            </w:pPr>
            <w:r w:rsidRPr="00BB4F41">
              <w:rPr>
                <w:rFonts w:ascii="Times New Roman" w:eastAsia="Times New Roman" w:hAnsi="Times New Roman" w:cs="Times New Roman"/>
                <w:i/>
                <w:sz w:val="24"/>
                <w:szCs w:val="24"/>
                <w:u w:val="single"/>
                <w:lang w:eastAsia="ru-RU"/>
              </w:rPr>
              <w:t>Виды работ</w:t>
            </w:r>
          </w:p>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 Составление замерочно-монтажных эскизов систем вентиляции и кондиционирования с использованием графических компьютерных программ и комплексов. </w:t>
            </w:r>
          </w:p>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2. Проверка комплектности и качества изготовления узлов систем вентиляции и кондиционирования из унифицированных деталей</w:t>
            </w:r>
          </w:p>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 Чтение проектной и нормативной технической документации в области монтажа систем вентиляции и кондиционирования.</w:t>
            </w:r>
          </w:p>
          <w:p w:rsidR="00BB4F41" w:rsidRPr="00BB4F41" w:rsidRDefault="00BB4F41" w:rsidP="00BB4F41">
            <w:pPr>
              <w:spacing w:after="0" w:line="240" w:lineRule="auto"/>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4. Выполнение слесарных операций при монтаже систем вентиляции и кондиционирования.</w:t>
            </w:r>
          </w:p>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sz w:val="24"/>
                <w:szCs w:val="24"/>
                <w:lang w:eastAsia="ru-RU"/>
              </w:rPr>
              <w:t xml:space="preserve">5. </w:t>
            </w:r>
            <w:bookmarkStart w:id="3" w:name="_Hlk130921675"/>
            <w:r w:rsidRPr="00BB4F41">
              <w:rPr>
                <w:rFonts w:ascii="Times New Roman" w:eastAsia="Times New Roman" w:hAnsi="Times New Roman" w:cs="Times New Roman"/>
                <w:sz w:val="24"/>
                <w:szCs w:val="24"/>
                <w:lang w:eastAsia="ru-RU"/>
              </w:rPr>
              <w:t>Монтаж систем вентиляции и кондиционирования.</w:t>
            </w:r>
            <w:bookmarkEnd w:id="3"/>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18</w:t>
            </w:r>
          </w:p>
        </w:tc>
      </w:tr>
      <w:tr w:rsidR="00BB4F41" w:rsidRPr="00BB4F41" w:rsidTr="009F4C82">
        <w:tc>
          <w:tcPr>
            <w:tcW w:w="4226" w:type="pct"/>
            <w:gridSpan w:val="2"/>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Курсовой проект (работа) (обязательно)</w:t>
            </w:r>
          </w:p>
          <w:p w:rsidR="00BB4F41" w:rsidRPr="00BB4F41" w:rsidRDefault="00BB4F41" w:rsidP="00BB4F41">
            <w:pPr>
              <w:spacing w:after="0" w:line="240" w:lineRule="auto"/>
              <w:rPr>
                <w:rFonts w:ascii="Times New Roman" w:eastAsia="Times New Roman" w:hAnsi="Times New Roman" w:cs="Times New Roman"/>
                <w:b/>
                <w:bCs/>
                <w:i/>
                <w:iCs/>
                <w:sz w:val="24"/>
                <w:szCs w:val="24"/>
                <w:lang w:eastAsia="ru-RU"/>
              </w:rPr>
            </w:pPr>
            <w:r w:rsidRPr="00BB4F41">
              <w:rPr>
                <w:rFonts w:ascii="Times New Roman" w:eastAsia="Times New Roman" w:hAnsi="Times New Roman" w:cs="Times New Roman"/>
                <w:b/>
                <w:bCs/>
                <w:i/>
                <w:iCs/>
                <w:sz w:val="24"/>
                <w:szCs w:val="24"/>
                <w:lang w:eastAsia="ru-RU"/>
              </w:rPr>
              <w:t>Примерные темы курсовых работ:</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Монтаж систем вентиляции и кондиционирования одного этажа многоквартирного дома (по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трехкомнатной квартиры</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подземного гаража на 120 машиномест</w:t>
            </w:r>
            <w:r w:rsidRPr="00BB4F41">
              <w:rPr>
                <w:rFonts w:ascii="Times New Roman" w:eastAsia="Times New Roman" w:hAnsi="Times New Roman" w:cs="Times New Roman"/>
                <w:sz w:val="24"/>
                <w:szCs w:val="24"/>
                <w:lang w:eastAsia="x-none"/>
              </w:rPr>
              <w:t xml:space="preserve"> (по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одного ремонтного блока, расположенного в многоквартирном доме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комнаты детского сада на 40 мест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офисного помещения многоквартирного дома, имеющего отдельный вход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закрытого бассейна, площадью 30 </w:t>
            </w:r>
            <w:r w:rsidRPr="00BB4F41">
              <w:rPr>
                <w:rFonts w:ascii="Times New Roman" w:eastAsia="Times New Roman" w:hAnsi="Times New Roman" w:cs="Times New Roman"/>
                <w:sz w:val="24"/>
                <w:szCs w:val="24"/>
                <w:lang w:eastAsia="x-none"/>
              </w:rPr>
              <w:t>м</w:t>
            </w:r>
            <w:r w:rsidRPr="00BB4F41">
              <w:rPr>
                <w:rFonts w:ascii="Times New Roman" w:eastAsia="Times New Roman" w:hAnsi="Times New Roman" w:cs="Times New Roman"/>
                <w:sz w:val="24"/>
                <w:szCs w:val="24"/>
                <w:vertAlign w:val="superscript"/>
                <w:lang w:eastAsia="x-none"/>
              </w:rPr>
              <w:t>2</w:t>
            </w:r>
            <w:r w:rsidRPr="00BB4F41">
              <w:rPr>
                <w:rFonts w:ascii="Times New Roman" w:eastAsia="Times New Roman" w:hAnsi="Times New Roman" w:cs="Times New Roman"/>
                <w:sz w:val="24"/>
                <w:szCs w:val="24"/>
                <w:lang w:val="x-none" w:eastAsia="x-none"/>
              </w:rPr>
              <w:t xml:space="preserve">, расположенного в частном доме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жилого помещения одноэтажного частного дома</w:t>
            </w:r>
            <w:r w:rsidRPr="00BB4F41">
              <w:rPr>
                <w:rFonts w:ascii="Times New Roman" w:eastAsia="Times New Roman" w:hAnsi="Times New Roman" w:cs="Times New Roman"/>
                <w:sz w:val="24"/>
                <w:szCs w:val="24"/>
                <w:lang w:eastAsia="x-none"/>
              </w:rPr>
              <w:t xml:space="preserve"> (по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жилого помещения загородного дома с зимним садом</w:t>
            </w:r>
            <w:r w:rsidRPr="00BB4F41">
              <w:rPr>
                <w:rFonts w:ascii="Times New Roman" w:eastAsia="Times New Roman" w:hAnsi="Times New Roman" w:cs="Times New Roman"/>
                <w:sz w:val="24"/>
                <w:szCs w:val="24"/>
                <w:lang w:eastAsia="x-none"/>
              </w:rPr>
              <w:t xml:space="preserve"> (по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молодежного клуба, расположенного в многоквартирном доме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санитарно-технического помещения загородного дома</w:t>
            </w:r>
            <w:r w:rsidRPr="00BB4F41">
              <w:rPr>
                <w:rFonts w:ascii="Times New Roman" w:eastAsia="Times New Roman" w:hAnsi="Times New Roman" w:cs="Times New Roman"/>
                <w:sz w:val="24"/>
                <w:szCs w:val="24"/>
                <w:lang w:eastAsia="x-none"/>
              </w:rPr>
              <w:t xml:space="preserve"> (по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подвального технического помещения многоквартирного дома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Монтаж систем вентиляции и кондиционирования автомобильного гаража, расположенного в частном доме</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t xml:space="preserve">Монтаж систем вентиляции и кондиционирования кухонного помещения ресторана-пекарни, расположенного в коммерческих помещениях многоквартирного дома </w:t>
            </w:r>
            <w:r w:rsidRPr="00BB4F41">
              <w:rPr>
                <w:rFonts w:ascii="Times New Roman" w:eastAsia="Times New Roman" w:hAnsi="Times New Roman" w:cs="Times New Roman"/>
                <w:sz w:val="24"/>
                <w:szCs w:val="24"/>
                <w:lang w:eastAsia="x-none"/>
              </w:rPr>
              <w:t>(по заданным условиям)</w:t>
            </w:r>
          </w:p>
          <w:p w:rsidR="00BB4F41" w:rsidRPr="00BB4F41" w:rsidRDefault="00BB4F41" w:rsidP="00BB4F41">
            <w:pPr>
              <w:numPr>
                <w:ilvl w:val="0"/>
                <w:numId w:val="2"/>
              </w:numPr>
              <w:spacing w:after="0" w:line="240" w:lineRule="auto"/>
              <w:ind w:left="357" w:hanging="357"/>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eastAsia="x-none"/>
              </w:rPr>
              <w:lastRenderedPageBreak/>
              <w:t>Монтаж систем вентиляции и кондиционирования детского спортивного клуба, расположенного в частном доме</w:t>
            </w:r>
            <w:r w:rsidRPr="00BB4F41">
              <w:rPr>
                <w:rFonts w:ascii="Times New Roman" w:eastAsia="Times New Roman" w:hAnsi="Times New Roman" w:cs="Times New Roman"/>
                <w:sz w:val="24"/>
                <w:szCs w:val="24"/>
                <w:lang w:eastAsia="x-none"/>
              </w:rPr>
              <w:t>(по заданным условиям)</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lastRenderedPageBreak/>
              <w:t>20</w:t>
            </w:r>
          </w:p>
        </w:tc>
      </w:tr>
      <w:tr w:rsidR="00BB4F41" w:rsidRPr="00BB4F41" w:rsidTr="009F4C82">
        <w:tc>
          <w:tcPr>
            <w:tcW w:w="4226" w:type="pct"/>
            <w:gridSpan w:val="2"/>
            <w:tcBorders>
              <w:left w:val="single" w:sz="4" w:space="0" w:color="auto"/>
              <w:right w:val="single" w:sz="4" w:space="0" w:color="auto"/>
            </w:tcBorders>
            <w:vAlign w:val="center"/>
          </w:tcPr>
          <w:p w:rsidR="00BB4F41" w:rsidRPr="00BB4F41" w:rsidRDefault="00BB4F41" w:rsidP="00BB4F41">
            <w:pPr>
              <w:suppressAutoHyphens/>
              <w:spacing w:after="0" w:line="240" w:lineRule="auto"/>
              <w:jc w:val="both"/>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lastRenderedPageBreak/>
              <w:t>Самостоятельная учебная работа обучающегося над курсовым проектом (работой):</w:t>
            </w:r>
          </w:p>
          <w:p w:rsidR="00BB4F41" w:rsidRPr="00BB4F41" w:rsidRDefault="00BB4F41" w:rsidP="00BB4F41">
            <w:pPr>
              <w:suppressAutoHyphens/>
              <w:spacing w:after="0" w:line="240" w:lineRule="auto"/>
              <w:jc w:val="both"/>
              <w:rPr>
                <w:rFonts w:ascii="Times New Roman" w:eastAsia="Times New Roman" w:hAnsi="Times New Roman" w:cs="Times New Roman"/>
                <w:b/>
                <w:bCs/>
                <w:lang w:eastAsia="ru-RU"/>
              </w:rPr>
            </w:pPr>
            <w:r w:rsidRPr="00BB4F41">
              <w:rPr>
                <w:rFonts w:ascii="Times New Roman" w:eastAsia="Times New Roman" w:hAnsi="Times New Roman" w:cs="Times New Roman"/>
                <w:b/>
                <w:lang w:eastAsia="ru-RU"/>
              </w:rPr>
              <w:t xml:space="preserve">1. </w:t>
            </w:r>
            <w:r w:rsidRPr="00BB4F41">
              <w:rPr>
                <w:rFonts w:ascii="Times New Roman" w:eastAsia="Times New Roman" w:hAnsi="Times New Roman" w:cs="Times New Roman"/>
                <w:b/>
                <w:bCs/>
                <w:lang w:eastAsia="ru-RU"/>
              </w:rPr>
              <w:t>Планирование выполнения курсового проекта (работы)</w:t>
            </w:r>
          </w:p>
          <w:p w:rsidR="00BB4F41" w:rsidRPr="00BB4F41" w:rsidRDefault="00BB4F41" w:rsidP="00BB4F41">
            <w:pPr>
              <w:suppressAutoHyphens/>
              <w:spacing w:after="0" w:line="240" w:lineRule="auto"/>
              <w:jc w:val="both"/>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2. Определение задач работы</w:t>
            </w:r>
          </w:p>
          <w:p w:rsidR="00BB4F41" w:rsidRPr="00BB4F41" w:rsidRDefault="00BB4F41" w:rsidP="00BB4F41">
            <w:pPr>
              <w:suppressAutoHyphens/>
              <w:spacing w:after="0" w:line="240" w:lineRule="auto"/>
              <w:jc w:val="both"/>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3. Изучение литературных источников</w:t>
            </w:r>
          </w:p>
          <w:p w:rsidR="00BB4F41" w:rsidRPr="00BB4F41" w:rsidRDefault="00BB4F41" w:rsidP="00BB4F41">
            <w:pPr>
              <w:suppressAutoHyphens/>
              <w:spacing w:after="0" w:line="240" w:lineRule="auto"/>
              <w:jc w:val="both"/>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 xml:space="preserve">4. Проведение предпроектного исследования </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sz w:val="24"/>
                <w:szCs w:val="24"/>
                <w:lang w:eastAsia="ru-RU"/>
              </w:rPr>
            </w:pPr>
            <w:r w:rsidRPr="00BB4F41">
              <w:rPr>
                <w:rFonts w:ascii="Times New Roman" w:eastAsia="Times New Roman" w:hAnsi="Times New Roman" w:cs="Times New Roman"/>
                <w:b/>
                <w:i/>
                <w:sz w:val="24"/>
                <w:szCs w:val="24"/>
                <w:lang w:eastAsia="ru-RU"/>
              </w:rPr>
              <w:t>*</w:t>
            </w:r>
          </w:p>
        </w:tc>
      </w:tr>
      <w:tr w:rsidR="00BB4F41" w:rsidRPr="00BB4F41" w:rsidTr="009F4C82">
        <w:tc>
          <w:tcPr>
            <w:tcW w:w="4226" w:type="pct"/>
            <w:gridSpan w:val="2"/>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Раздел 2. Управление автоматизированными системами вентиляции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108/45</w:t>
            </w:r>
          </w:p>
        </w:tc>
      </w:tr>
      <w:tr w:rsidR="00BB4F41" w:rsidRPr="00BB4F41" w:rsidTr="009F4C82">
        <w:tc>
          <w:tcPr>
            <w:tcW w:w="4226" w:type="pct"/>
            <w:gridSpan w:val="2"/>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 xml:space="preserve">МДК.02.02 </w:t>
            </w:r>
            <w:bookmarkStart w:id="4" w:name="_Hlk130918371"/>
            <w:r w:rsidRPr="00BB4F41">
              <w:rPr>
                <w:rFonts w:ascii="Times New Roman" w:eastAsia="Times New Roman" w:hAnsi="Times New Roman" w:cs="Times New Roman"/>
                <w:b/>
                <w:sz w:val="24"/>
                <w:szCs w:val="24"/>
                <w:lang w:eastAsia="ru-RU"/>
              </w:rPr>
              <w:t>Управление автоматизированными системами вентиляции и кондиционирования воздуха</w:t>
            </w:r>
            <w:bookmarkEnd w:id="4"/>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90/27</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hd w:val="clear" w:color="auto" w:fill="FFFFFF"/>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 xml:space="preserve">Тема 2.1 Основы автоматического управления системами вентиляции и кондиционирования </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12/4</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1.</w:t>
            </w:r>
            <w:r w:rsidRPr="00BB4F41">
              <w:rPr>
                <w:rFonts w:ascii="Times New Roman" w:eastAsia="Times New Roman" w:hAnsi="Times New Roman" w:cs="Times New Roman"/>
                <w:sz w:val="24"/>
                <w:szCs w:val="24"/>
                <w:lang w:val="x-none" w:eastAsia="x-none"/>
              </w:rPr>
              <w:t>Основные задачи автоматизации систем вентиляции и кондиционирования</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8</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2.</w:t>
            </w:r>
            <w:r w:rsidRPr="00BB4F41">
              <w:rPr>
                <w:rFonts w:ascii="Times New Roman" w:eastAsia="Times New Roman" w:hAnsi="Times New Roman" w:cs="Times New Roman"/>
                <w:sz w:val="24"/>
                <w:szCs w:val="24"/>
                <w:lang w:val="x-none" w:eastAsia="x-none"/>
              </w:rPr>
              <w:t>Основные понятия, термины и определения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3.</w:t>
            </w:r>
            <w:r w:rsidRPr="00BB4F41">
              <w:rPr>
                <w:rFonts w:ascii="Times New Roman" w:eastAsia="Times New Roman" w:hAnsi="Times New Roman" w:cs="Times New Roman"/>
                <w:sz w:val="24"/>
                <w:szCs w:val="24"/>
                <w:lang w:val="x-none" w:eastAsia="x-none"/>
              </w:rPr>
              <w:t xml:space="preserve">Классификация систем автоматического управления и показатели качества работы </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4.</w:t>
            </w:r>
            <w:r w:rsidRPr="00BB4F41">
              <w:rPr>
                <w:rFonts w:ascii="Times New Roman" w:eastAsia="Times New Roman" w:hAnsi="Times New Roman" w:cs="Times New Roman"/>
                <w:sz w:val="24"/>
                <w:szCs w:val="24"/>
                <w:lang w:val="x-none" w:eastAsia="x-none"/>
              </w:rPr>
              <w:t>Типовые законы регулирования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5.</w:t>
            </w:r>
            <w:r w:rsidRPr="00BB4F41">
              <w:rPr>
                <w:rFonts w:ascii="Times New Roman" w:eastAsia="Times New Roman" w:hAnsi="Times New Roman" w:cs="Times New Roman"/>
                <w:sz w:val="24"/>
                <w:szCs w:val="24"/>
                <w:lang w:val="x-none" w:eastAsia="x-none"/>
              </w:rPr>
              <w:t>Функциональные устройства систем вентиляции и кондиционирования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6.</w:t>
            </w:r>
            <w:r w:rsidRPr="00BB4F41">
              <w:rPr>
                <w:rFonts w:ascii="Times New Roman" w:eastAsia="Times New Roman" w:hAnsi="Times New Roman" w:cs="Times New Roman"/>
                <w:sz w:val="24"/>
                <w:szCs w:val="24"/>
                <w:lang w:val="x-none" w:eastAsia="x-none"/>
              </w:rPr>
              <w:t xml:space="preserve">Основные компоновочные схемы. </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eastAsia="x-none"/>
              </w:rPr>
              <w:t>7.</w:t>
            </w:r>
            <w:r w:rsidRPr="00BB4F41">
              <w:rPr>
                <w:rFonts w:ascii="Times New Roman" w:eastAsia="Times New Roman" w:hAnsi="Times New Roman" w:cs="Times New Roman"/>
                <w:sz w:val="24"/>
                <w:szCs w:val="24"/>
                <w:lang w:val="x-none" w:eastAsia="x-none"/>
              </w:rPr>
              <w:t>Качественное и количественное регулирование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4</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№1 «Чтение схем автоматизации систем вентиляции и кондиционирования»</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4</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2.2 Технические средства систем автоматизации</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11/3</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tabs>
                <w:tab w:val="left" w:pos="33"/>
              </w:tab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1.</w:t>
            </w:r>
            <w:r w:rsidRPr="00BB4F41">
              <w:rPr>
                <w:rFonts w:ascii="Times New Roman" w:eastAsia="Times New Roman" w:hAnsi="Times New Roman" w:cs="Times New Roman"/>
                <w:sz w:val="24"/>
                <w:szCs w:val="24"/>
                <w:lang w:val="x-none" w:eastAsia="x-none"/>
              </w:rPr>
              <w:t>Измерительные преобразователи</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8</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tabs>
                <w:tab w:val="left" w:pos="33"/>
              </w:tab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2.</w:t>
            </w:r>
            <w:r w:rsidRPr="00BB4F41">
              <w:rPr>
                <w:rFonts w:ascii="Times New Roman" w:eastAsia="Times New Roman" w:hAnsi="Times New Roman" w:cs="Times New Roman"/>
                <w:sz w:val="24"/>
                <w:szCs w:val="24"/>
                <w:lang w:val="x-none" w:eastAsia="x-none"/>
              </w:rPr>
              <w:t>Элементная база систем автоматизации</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tabs>
                <w:tab w:val="left" w:pos="33"/>
              </w:tab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3.</w:t>
            </w:r>
            <w:r w:rsidRPr="00BB4F41">
              <w:rPr>
                <w:rFonts w:ascii="Times New Roman" w:eastAsia="Times New Roman" w:hAnsi="Times New Roman" w:cs="Times New Roman"/>
                <w:sz w:val="24"/>
                <w:szCs w:val="24"/>
                <w:lang w:val="x-none" w:eastAsia="x-none"/>
              </w:rPr>
              <w:t>Регулирующие устройства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tabs>
                <w:tab w:val="left" w:pos="33"/>
              </w:tab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4.</w:t>
            </w:r>
            <w:r w:rsidRPr="00BB4F41">
              <w:rPr>
                <w:rFonts w:ascii="Times New Roman" w:eastAsia="Times New Roman" w:hAnsi="Times New Roman" w:cs="Times New Roman"/>
                <w:sz w:val="24"/>
                <w:szCs w:val="24"/>
                <w:lang w:val="x-none" w:eastAsia="x-none"/>
              </w:rPr>
              <w:t>Электродвигатели</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tabs>
                <w:tab w:val="left" w:pos="33"/>
              </w:tabs>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5.</w:t>
            </w:r>
            <w:r w:rsidRPr="00BB4F41">
              <w:rPr>
                <w:rFonts w:ascii="Times New Roman" w:eastAsia="Times New Roman" w:hAnsi="Times New Roman" w:cs="Times New Roman"/>
                <w:sz w:val="24"/>
                <w:szCs w:val="24"/>
                <w:lang w:val="x-none" w:eastAsia="x-none"/>
              </w:rPr>
              <w:t>Электроприводы</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6.Регулирующие элементы систем вентиляции и кондиционирования</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№2 «Построение характеристик регулятора, подбор по заданным параметрам».</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№3 «Построение схем автоматизации систем вентиляции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2.3 Техническая документация систем автоматизации</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16/10</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1.</w:t>
            </w:r>
            <w:r w:rsidRPr="00BB4F41">
              <w:rPr>
                <w:rFonts w:ascii="Times New Roman" w:eastAsia="Times New Roman" w:hAnsi="Times New Roman" w:cs="Times New Roman"/>
                <w:sz w:val="24"/>
                <w:szCs w:val="24"/>
                <w:lang w:val="x-none" w:eastAsia="x-none"/>
              </w:rPr>
              <w:t>Состав технической документации</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6</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2.</w:t>
            </w:r>
            <w:r w:rsidRPr="00BB4F41">
              <w:rPr>
                <w:rFonts w:ascii="Times New Roman" w:eastAsia="Times New Roman" w:hAnsi="Times New Roman" w:cs="Times New Roman"/>
                <w:sz w:val="24"/>
                <w:szCs w:val="24"/>
                <w:lang w:val="x-none" w:eastAsia="x-none"/>
              </w:rPr>
              <w:t>Схемы функциональные и принципиальные электрические</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3.</w:t>
            </w:r>
            <w:r w:rsidRPr="00BB4F41">
              <w:rPr>
                <w:rFonts w:ascii="Times New Roman" w:eastAsia="Times New Roman" w:hAnsi="Times New Roman" w:cs="Times New Roman"/>
                <w:sz w:val="24"/>
                <w:szCs w:val="24"/>
                <w:lang w:val="x-none" w:eastAsia="x-none"/>
              </w:rPr>
              <w:t>Схемы соединений и подключения внешних проводов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4.</w:t>
            </w:r>
            <w:r w:rsidRPr="00BB4F41">
              <w:rPr>
                <w:rFonts w:ascii="Times New Roman" w:eastAsia="Times New Roman" w:hAnsi="Times New Roman" w:cs="Times New Roman"/>
                <w:sz w:val="24"/>
                <w:szCs w:val="24"/>
                <w:lang w:val="x-none" w:eastAsia="x-none"/>
              </w:rPr>
              <w:t xml:space="preserve">Эксплуатационная документация </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10</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Практическое задание №4 «Чтение функциональной схемы автоматизации системы приточно-вытяжной вентиляции»</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Практическое задание №5 «Чтение принципиальной электрической схемы управления электродвигателями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Практическое задание№6 «Чтение схемы соединений шкафа местного управления электроприводами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Практическое задание №7 «Выполнение плана расположения средств автоматики и электропроводок управления электроприводами вентиляторов»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Практическое задание №8 «Составление таблицы «Основные виды эксплуатационных документов»»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2.4.Монтаж оборудования систем автоматизации СКВ</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14/2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hd w:val="clear" w:color="auto" w:fill="FFFFFF"/>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color w:val="000000"/>
                <w:lang w:eastAsia="ru-RU"/>
              </w:rPr>
              <w:t xml:space="preserve">1.Основные этапы работы. </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hd w:val="clear" w:color="auto" w:fill="FFFFFF"/>
              <w:spacing w:after="0" w:line="240" w:lineRule="auto"/>
              <w:rPr>
                <w:rFonts w:ascii="Times New Roman" w:eastAsia="Times New Roman" w:hAnsi="Times New Roman" w:cs="Times New Roman"/>
                <w:color w:val="000000"/>
                <w:lang w:eastAsia="ru-RU"/>
              </w:rPr>
            </w:pPr>
            <w:r w:rsidRPr="00BB4F41">
              <w:rPr>
                <w:rFonts w:ascii="Times New Roman" w:eastAsia="Times New Roman" w:hAnsi="Times New Roman" w:cs="Times New Roman"/>
                <w:color w:val="000000"/>
                <w:lang w:eastAsia="ru-RU"/>
              </w:rPr>
              <w:t>2.Общие правила выполнения электропроводок.</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rPr>
          <w:trHeight w:val="243"/>
        </w:trPr>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 xml:space="preserve">3.Монтаж датчиков, приборов, регуляторов. Общие требования. </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4.Монтаж щитов и пультов управления.</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5.Монтаж регулирующих органов и исполнительных механизмов.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6.Выбор типа и сечения проводов.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7.Монтаж электрических проводок. Способы монтажа.</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 9 «Составление перечня средств малой механизации и инструментов для монтажа систем автоматизации СКВ»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2.5. Наладка систем автоматизации СКВ</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6/2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 xml:space="preserve">1.Подготовительная работа. Порядок выполнения работ. </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4</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2.Производственная база. Приборы и оборудование.</w:t>
            </w:r>
          </w:p>
        </w:tc>
        <w:tc>
          <w:tcPr>
            <w:tcW w:w="774" w:type="pct"/>
            <w:vMerge/>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3.Техника безопасности при выполнении наладочных работ.</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№10 «Настройка замкнутых систем автоматического регулирования».</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rPr>
          <w:trHeight w:val="237"/>
        </w:trPr>
        <w:tc>
          <w:tcPr>
            <w:tcW w:w="835" w:type="pct"/>
            <w:vMerge w:val="restart"/>
            <w:tcBorders>
              <w:left w:val="single" w:sz="4" w:space="0" w:color="auto"/>
              <w:right w:val="single" w:sz="4" w:space="0" w:color="auto"/>
            </w:tcBorders>
          </w:tcPr>
          <w:p w:rsidR="00BB4F41" w:rsidRPr="00BB4F41" w:rsidRDefault="00BB4F41" w:rsidP="00BB4F41">
            <w:pPr>
              <w:shd w:val="clear" w:color="auto" w:fill="FFFFFF"/>
              <w:spacing w:after="0" w:line="240" w:lineRule="auto"/>
              <w:rPr>
                <w:rFonts w:ascii="Calibri" w:eastAsia="Times New Roman" w:hAnsi="Calibri" w:cs="Times New Roman"/>
                <w:b/>
                <w:color w:val="000000"/>
                <w:sz w:val="23"/>
                <w:szCs w:val="23"/>
                <w:lang w:eastAsia="ru-RU"/>
              </w:rPr>
            </w:pPr>
            <w:r w:rsidRPr="00BB4F41">
              <w:rPr>
                <w:rFonts w:ascii="yandex-sans" w:eastAsia="Times New Roman" w:hAnsi="yandex-sans" w:cs="Times New Roman"/>
                <w:b/>
                <w:color w:val="000000"/>
                <w:sz w:val="23"/>
                <w:szCs w:val="23"/>
                <w:lang w:eastAsia="ru-RU"/>
              </w:rPr>
              <w:t>Тема 2.6. Автоматизация бытовых и полупромышленных кондиционеров</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12/2</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ind w:left="33"/>
              <w:rPr>
                <w:rFonts w:ascii="Times New Roman" w:eastAsia="Times New Roman" w:hAnsi="Times New Roman" w:cs="Times New Roman"/>
                <w:lang w:val="x-none" w:eastAsia="x-none"/>
              </w:rPr>
            </w:pPr>
            <w:r w:rsidRPr="00BB4F41">
              <w:rPr>
                <w:rFonts w:ascii="Times New Roman" w:eastAsia="Times New Roman" w:hAnsi="Times New Roman" w:cs="Times New Roman"/>
                <w:lang w:eastAsia="x-none"/>
              </w:rPr>
              <w:t>1.</w:t>
            </w:r>
            <w:r w:rsidRPr="00BB4F41">
              <w:rPr>
                <w:rFonts w:ascii="Times New Roman" w:eastAsia="Times New Roman" w:hAnsi="Times New Roman" w:cs="Times New Roman"/>
                <w:lang w:val="x-none" w:eastAsia="x-none"/>
              </w:rPr>
              <w:t>Автоматизация однозональных и многозональных кондиционеров</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10</w:t>
            </w: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ind w:left="33"/>
              <w:rPr>
                <w:rFonts w:ascii="Times New Roman" w:eastAsia="Times New Roman" w:hAnsi="Times New Roman" w:cs="Times New Roman"/>
                <w:lang w:val="x-none" w:eastAsia="x-none"/>
              </w:rPr>
            </w:pPr>
            <w:r w:rsidRPr="00BB4F41">
              <w:rPr>
                <w:rFonts w:ascii="Times New Roman" w:eastAsia="Times New Roman" w:hAnsi="Times New Roman" w:cs="Times New Roman"/>
                <w:lang w:eastAsia="x-none"/>
              </w:rPr>
              <w:t>2.</w:t>
            </w:r>
            <w:r w:rsidRPr="00BB4F41">
              <w:rPr>
                <w:rFonts w:ascii="Times New Roman" w:eastAsia="Times New Roman" w:hAnsi="Times New Roman" w:cs="Times New Roman"/>
                <w:lang w:val="x-none" w:eastAsia="x-none"/>
              </w:rPr>
              <w:t>Автоматизация кондиционеров с утилизацией тепла</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w:t>
            </w:r>
          </w:p>
        </w:tc>
      </w:tr>
      <w:tr w:rsidR="00BB4F41" w:rsidRPr="00BB4F41" w:rsidTr="009F4C82">
        <w:trPr>
          <w:trHeight w:val="239"/>
        </w:trPr>
        <w:tc>
          <w:tcPr>
            <w:tcW w:w="835" w:type="pct"/>
            <w:vMerge/>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№11 «Чтение схемы автоматизации однозональных кондиционеров»</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rPr>
          <w:trHeight w:val="229"/>
        </w:trPr>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2.7. Контроллеры для систем вентиляции и кондиционирования</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8/2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1.Жестко программируемые контроллеры</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6</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2. Сравнительный анализ регуляторов и контроллеров стран-производителей</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3.Контроллеры для фэнкойнов.</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4. Свободно программируемые контроллеры. Назначение. Панель управления. Программирование. Режим работы.</w:t>
            </w:r>
            <w:r w:rsidRPr="00BB4F41">
              <w:rPr>
                <w:rFonts w:ascii="Calibri" w:eastAsia="Times New Roman" w:hAnsi="Calibri" w:cs="Times New Roman"/>
                <w:lang w:eastAsia="ru-RU"/>
              </w:rPr>
              <w:t xml:space="preserve"> </w:t>
            </w:r>
            <w:r w:rsidRPr="00BB4F41">
              <w:rPr>
                <w:rFonts w:ascii="Times New Roman" w:eastAsia="Times New Roman" w:hAnsi="Times New Roman" w:cs="Times New Roman"/>
                <w:lang w:eastAsia="ru-RU"/>
              </w:rPr>
              <w:t>Настройка регулятора</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5.Системы управления микроклиматом.</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№12 «Выбор приборов и средств контроля наличия вредных веществ и пыли в воздухе»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rPr>
          <w:trHeight w:val="281"/>
        </w:trPr>
        <w:tc>
          <w:tcPr>
            <w:tcW w:w="835" w:type="pct"/>
            <w:vMerge w:val="restart"/>
            <w:tcBorders>
              <w:left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Тема 2.8. Комплексная автоматизация и диспетчеризация административных и жилых зданий</w:t>
            </w: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b/>
                <w:lang w:eastAsia="ru-RU"/>
              </w:rPr>
              <w:t>Содержание</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11/2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ind w:left="33"/>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1.</w:t>
            </w:r>
            <w:r w:rsidRPr="00BB4F41">
              <w:rPr>
                <w:rFonts w:ascii="Times New Roman" w:eastAsia="Times New Roman" w:hAnsi="Times New Roman" w:cs="Times New Roman"/>
                <w:sz w:val="24"/>
                <w:szCs w:val="24"/>
                <w:lang w:val="x-none" w:eastAsia="x-none"/>
              </w:rPr>
              <w:t>Локальные системы централизованного управления микроклиматом</w:t>
            </w:r>
          </w:p>
        </w:tc>
        <w:tc>
          <w:tcPr>
            <w:tcW w:w="774" w:type="pct"/>
            <w:vMerge w:val="restart"/>
            <w:tcBorders>
              <w:top w:val="single" w:sz="4" w:space="0" w:color="auto"/>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9</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ind w:left="33"/>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2.</w:t>
            </w:r>
            <w:r w:rsidRPr="00BB4F41">
              <w:rPr>
                <w:rFonts w:ascii="Times New Roman" w:eastAsia="Times New Roman" w:hAnsi="Times New Roman" w:cs="Times New Roman"/>
                <w:sz w:val="24"/>
                <w:szCs w:val="24"/>
                <w:lang w:val="x-none" w:eastAsia="x-none"/>
              </w:rPr>
              <w:t>Системы диспетчеризации и автоматического управления инженерным оборудованием административных и жилых зданий.</w:t>
            </w:r>
          </w:p>
        </w:tc>
        <w:tc>
          <w:tcPr>
            <w:tcW w:w="774" w:type="pct"/>
            <w:vMerge/>
            <w:tcBorders>
              <w:left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ind w:left="33"/>
              <w:rPr>
                <w:rFonts w:ascii="Times New Roman" w:eastAsia="Times New Roman" w:hAnsi="Times New Roman" w:cs="Times New Roman"/>
                <w:sz w:val="24"/>
                <w:szCs w:val="24"/>
                <w:lang w:val="x-none" w:eastAsia="x-none"/>
              </w:rPr>
            </w:pPr>
            <w:r w:rsidRPr="00BB4F41">
              <w:rPr>
                <w:rFonts w:ascii="Times New Roman" w:eastAsia="Times New Roman" w:hAnsi="Times New Roman" w:cs="Times New Roman"/>
                <w:sz w:val="24"/>
                <w:szCs w:val="24"/>
                <w:lang w:eastAsia="x-none"/>
              </w:rPr>
              <w:t>3.</w:t>
            </w:r>
            <w:r w:rsidRPr="00BB4F41">
              <w:rPr>
                <w:rFonts w:ascii="Times New Roman" w:eastAsia="Times New Roman" w:hAnsi="Times New Roman" w:cs="Times New Roman"/>
                <w:sz w:val="24"/>
                <w:szCs w:val="24"/>
                <w:lang w:val="x-none" w:eastAsia="x-none"/>
              </w:rPr>
              <w:t>Интеллектуальные АСУ жилых зданий</w:t>
            </w:r>
          </w:p>
        </w:tc>
        <w:tc>
          <w:tcPr>
            <w:tcW w:w="774" w:type="pct"/>
            <w:vMerge/>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Calibri" w:eastAsia="Times New Roman" w:hAnsi="Calibri" w:cs="Times New Roman"/>
                <w:lang w:eastAsia="ru-RU"/>
              </w:rPr>
            </w:pPr>
            <w:r w:rsidRPr="00BB4F41">
              <w:rPr>
                <w:rFonts w:ascii="Times New Roman" w:eastAsia="Times New Roman" w:hAnsi="Times New Roman" w:cs="Times New Roman"/>
                <w:b/>
                <w:lang w:eastAsia="ru-RU"/>
              </w:rPr>
              <w:t>В том числе практических занятий и лабораторных работ</w:t>
            </w:r>
          </w:p>
        </w:tc>
        <w:tc>
          <w:tcPr>
            <w:tcW w:w="774" w:type="pct"/>
            <w:tcBorders>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2</w:t>
            </w:r>
          </w:p>
        </w:tc>
      </w:tr>
      <w:tr w:rsidR="00BB4F41" w:rsidRPr="00BB4F41" w:rsidTr="009F4C82">
        <w:tc>
          <w:tcPr>
            <w:tcW w:w="835" w:type="pct"/>
            <w:vMerge/>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bCs/>
                <w:lang w:eastAsia="ru-RU"/>
              </w:rPr>
            </w:pPr>
          </w:p>
        </w:tc>
        <w:tc>
          <w:tcPr>
            <w:tcW w:w="3391"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Практическая работа №13 Составление алгоритма автоматического управления инженерным оборудованием жилого здания.</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200" w:line="276" w:lineRule="auto"/>
              <w:jc w:val="center"/>
              <w:rPr>
                <w:rFonts w:ascii="Times New Roman" w:eastAsia="Times New Roman" w:hAnsi="Times New Roman" w:cs="Times New Roman"/>
                <w:i/>
                <w:lang w:eastAsia="ru-RU"/>
              </w:rPr>
            </w:pPr>
            <w:r w:rsidRPr="00BB4F41">
              <w:rPr>
                <w:rFonts w:ascii="Times New Roman" w:eastAsia="Times New Roman" w:hAnsi="Times New Roman" w:cs="Times New Roman"/>
                <w:i/>
                <w:lang w:eastAsia="ru-RU"/>
              </w:rPr>
              <w:t>2</w:t>
            </w:r>
          </w:p>
        </w:tc>
      </w:tr>
      <w:tr w:rsidR="00BB4F41" w:rsidRPr="00BB4F41" w:rsidTr="009F4C82">
        <w:tc>
          <w:tcPr>
            <w:tcW w:w="4226" w:type="pct"/>
            <w:gridSpan w:val="2"/>
            <w:tcBorders>
              <w:left w:val="single" w:sz="4" w:space="0" w:color="auto"/>
              <w:right w:val="single" w:sz="4" w:space="0" w:color="auto"/>
            </w:tcBorders>
            <w:vAlign w:val="center"/>
          </w:tcPr>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bCs/>
                <w:lang w:eastAsia="ru-RU"/>
              </w:rPr>
              <w:t xml:space="preserve">Примерная тематика самостоятельной учебной работы при изучении </w:t>
            </w:r>
            <w:r w:rsidRPr="00BB4F41">
              <w:rPr>
                <w:rFonts w:ascii="Times New Roman" w:eastAsia="Times New Roman" w:hAnsi="Times New Roman" w:cs="Times New Roman"/>
                <w:b/>
                <w:bCs/>
                <w:i/>
                <w:lang w:eastAsia="ru-RU"/>
              </w:rPr>
              <w:t>раздела № 2</w:t>
            </w:r>
            <w:r w:rsidRPr="00BB4F41">
              <w:rPr>
                <w:rFonts w:ascii="Times New Roman" w:eastAsia="Times New Roman" w:hAnsi="Times New Roman" w:cs="Times New Roman"/>
                <w:b/>
                <w:lang w:eastAsia="ru-RU"/>
              </w:rPr>
              <w:t xml:space="preserve"> </w:t>
            </w:r>
            <w:r w:rsidRPr="00BB4F41">
              <w:rPr>
                <w:rFonts w:ascii="Times New Roman" w:eastAsia="Times New Roman" w:hAnsi="Times New Roman" w:cs="Times New Roman"/>
                <w:b/>
                <w:sz w:val="20"/>
                <w:szCs w:val="20"/>
                <w:lang w:eastAsia="ru-RU"/>
              </w:rPr>
              <w:t>Управление автоматизированными системами вентиляции и кондиционирования воздуха</w:t>
            </w:r>
            <w:r w:rsidRPr="00BB4F41">
              <w:rPr>
                <w:rFonts w:ascii="Times New Roman" w:eastAsia="Times New Roman" w:hAnsi="Times New Roman" w:cs="Times New Roman"/>
                <w:b/>
                <w:lang w:eastAsia="ru-RU"/>
              </w:rPr>
              <w:t xml:space="preserve"> </w:t>
            </w:r>
          </w:p>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b/>
                <w:lang w:eastAsia="ru-RU"/>
              </w:rPr>
              <w:t>1. Выполнение рефератов по темам раздела</w:t>
            </w:r>
          </w:p>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lang w:eastAsia="ru-RU"/>
              </w:rPr>
              <w:t>2. Подготовка информационных сообщений и презентаций по темам раздела</w:t>
            </w:r>
            <w:r w:rsidRPr="00BB4F41">
              <w:rPr>
                <w:rFonts w:ascii="Times New Roman" w:eastAsia="Times New Roman" w:hAnsi="Times New Roman" w:cs="Times New Roman"/>
                <w:b/>
                <w:bCs/>
                <w:sz w:val="24"/>
                <w:szCs w:val="24"/>
                <w:lang w:eastAsia="ru-RU"/>
              </w:rPr>
              <w:t xml:space="preserve"> </w:t>
            </w:r>
          </w:p>
        </w:tc>
        <w:tc>
          <w:tcPr>
            <w:tcW w:w="774" w:type="pct"/>
            <w:tcBorders>
              <w:top w:val="single" w:sz="4" w:space="0" w:color="auto"/>
              <w:left w:val="single" w:sz="4" w:space="0" w:color="auto"/>
              <w:bottom w:val="single" w:sz="4" w:space="0" w:color="auto"/>
              <w:right w:val="single" w:sz="4" w:space="0" w:color="auto"/>
            </w:tcBorders>
            <w:vAlign w:val="center"/>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sz w:val="24"/>
                <w:szCs w:val="24"/>
                <w:lang w:eastAsia="ru-RU"/>
              </w:rPr>
              <w:t>*</w:t>
            </w:r>
          </w:p>
        </w:tc>
      </w:tr>
      <w:tr w:rsidR="00BB4F41" w:rsidRPr="00BB4F41" w:rsidTr="009F4C82">
        <w:tc>
          <w:tcPr>
            <w:tcW w:w="4226"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Учебная практика по разделу 2.</w:t>
            </w:r>
          </w:p>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 xml:space="preserve">Виды работ </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1.Расчёт режимов работы средств автоматики с учётом их функционального назначения, технических характеристик</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и правил эксплуатации;</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2.Расчёт и проверка параметров работы средств автоматики;</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3.Регулирование приборов автоматики;</w:t>
            </w:r>
          </w:p>
          <w:p w:rsidR="00BB4F41" w:rsidRPr="00BB4F41" w:rsidRDefault="00BB4F41" w:rsidP="00BB4F41">
            <w:pPr>
              <w:spacing w:after="0" w:line="240" w:lineRule="auto"/>
              <w:rPr>
                <w:rFonts w:ascii="Times New Roman" w:eastAsia="Times New Roman" w:hAnsi="Times New Roman" w:cs="Times New Roman"/>
                <w:b/>
                <w:lang w:eastAsia="ru-RU"/>
              </w:rPr>
            </w:pPr>
            <w:r w:rsidRPr="00BB4F41">
              <w:rPr>
                <w:rFonts w:ascii="Times New Roman" w:eastAsia="Times New Roman" w:hAnsi="Times New Roman" w:cs="Times New Roman"/>
                <w:lang w:eastAsia="ru-RU"/>
              </w:rPr>
              <w:t>4</w:t>
            </w:r>
            <w:r w:rsidRPr="00BB4F41">
              <w:rPr>
                <w:rFonts w:ascii="Times New Roman" w:eastAsia="Times New Roman" w:hAnsi="Times New Roman" w:cs="Times New Roman"/>
                <w:b/>
                <w:lang w:eastAsia="ru-RU"/>
              </w:rPr>
              <w:t>.</w:t>
            </w:r>
            <w:r w:rsidRPr="00BB4F41">
              <w:rPr>
                <w:rFonts w:ascii="Times New Roman" w:eastAsia="Times New Roman" w:hAnsi="Times New Roman" w:cs="Times New Roman"/>
                <w:lang w:eastAsia="ru-RU"/>
              </w:rPr>
              <w:t>Обеспечение бесперебойной работы систем вентиляций и кондиционирования воздуха.</w:t>
            </w:r>
          </w:p>
        </w:tc>
        <w:tc>
          <w:tcPr>
            <w:tcW w:w="774"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20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18</w:t>
            </w:r>
          </w:p>
        </w:tc>
      </w:tr>
      <w:tr w:rsidR="00BB4F41" w:rsidRPr="00BB4F41" w:rsidTr="009F4C82">
        <w:tc>
          <w:tcPr>
            <w:tcW w:w="4226" w:type="pct"/>
            <w:gridSpan w:val="2"/>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40" w:lineRule="auto"/>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bCs/>
                <w:lang w:eastAsia="ru-RU"/>
              </w:rPr>
              <w:t xml:space="preserve">Производственная практика </w:t>
            </w:r>
            <w:r w:rsidRPr="00BB4F41">
              <w:rPr>
                <w:rFonts w:ascii="Times New Roman" w:eastAsia="Times New Roman" w:hAnsi="Times New Roman" w:cs="Times New Roman"/>
                <w:b/>
                <w:sz w:val="24"/>
                <w:szCs w:val="24"/>
                <w:lang w:eastAsia="ru-RU"/>
              </w:rPr>
              <w:t xml:space="preserve">ПМ.02 </w:t>
            </w:r>
          </w:p>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 xml:space="preserve">Виды работ </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1. Выполнение основных требований, предъявляемых к монтажу систем вентиляции и кондиционирования 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2.Применение инструментов и подъёмных средств при сборке и монтаже систем вентиляции и кондиционирования</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3.Использование технической документации при производстве монтажных работ систем вентиляции и кондиционирования 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4.Испытание смонтированных систем вентиляции и кондиционирования 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5. Проверка качества монтажа систем вентиляции и кондиционирования 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6.Определение последовательности работ при отсутствии технической документации;</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7.Подбор инструментов и оборудования для монтажа;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8.Пуск систем вентиляции и кондиционирования воздуха;</w:t>
            </w:r>
          </w:p>
          <w:p w:rsidR="00BB4F41" w:rsidRPr="00BB4F41" w:rsidRDefault="00BB4F41" w:rsidP="00BB4F41">
            <w:pPr>
              <w:spacing w:after="0" w:line="240" w:lineRule="auto"/>
              <w:rPr>
                <w:rFonts w:ascii="Times New Roman" w:eastAsia="Times New Roman" w:hAnsi="Times New Roman" w:cs="Times New Roman"/>
                <w:lang w:eastAsia="ru-RU"/>
              </w:rPr>
            </w:pPr>
            <w:r w:rsidRPr="00BB4F41">
              <w:rPr>
                <w:rFonts w:ascii="Times New Roman" w:eastAsia="Times New Roman" w:hAnsi="Times New Roman" w:cs="Times New Roman"/>
                <w:lang w:eastAsia="ru-RU"/>
              </w:rPr>
              <w:t>9.Проведение контрольных операций по определению качества монтажа систем вентиляции и кондиционирования</w:t>
            </w:r>
          </w:p>
          <w:p w:rsidR="00BB4F41" w:rsidRPr="00BB4F41" w:rsidRDefault="00BB4F41" w:rsidP="00BB4F41">
            <w:pPr>
              <w:shd w:val="clear" w:color="auto" w:fill="FFFFFF"/>
              <w:spacing w:after="0" w:line="240" w:lineRule="auto"/>
              <w:rPr>
                <w:rFonts w:ascii="Times New Roman" w:eastAsia="Times New Roman" w:hAnsi="Times New Roman" w:cs="Times New Roman"/>
                <w:color w:val="000000"/>
                <w:lang w:eastAsia="ru-RU"/>
              </w:rPr>
            </w:pPr>
            <w:r w:rsidRPr="00BB4F41">
              <w:rPr>
                <w:rFonts w:ascii="Times New Roman" w:eastAsia="Times New Roman" w:hAnsi="Times New Roman" w:cs="Times New Roman"/>
                <w:bCs/>
                <w:lang w:eastAsia="ru-RU"/>
              </w:rPr>
              <w:lastRenderedPageBreak/>
              <w:t>10.</w:t>
            </w:r>
            <w:r w:rsidRPr="00BB4F41">
              <w:rPr>
                <w:rFonts w:ascii="Times New Roman" w:eastAsia="Times New Roman" w:hAnsi="Times New Roman" w:cs="Times New Roman"/>
                <w:color w:val="000000"/>
                <w:lang w:eastAsia="ru-RU"/>
              </w:rPr>
              <w:t>Ознакомление с системой автоматического регулирования систем вентиляции и кондиционирования. Назначение</w:t>
            </w:r>
          </w:p>
          <w:p w:rsidR="00BB4F41" w:rsidRPr="00BB4F41" w:rsidRDefault="00BB4F41" w:rsidP="00BB4F41">
            <w:pPr>
              <w:shd w:val="clear" w:color="auto" w:fill="FFFFFF"/>
              <w:spacing w:after="0" w:line="240" w:lineRule="auto"/>
              <w:rPr>
                <w:rFonts w:ascii="Times New Roman" w:eastAsia="Times New Roman" w:hAnsi="Times New Roman" w:cs="Times New Roman"/>
                <w:color w:val="000000"/>
                <w:lang w:eastAsia="ru-RU"/>
              </w:rPr>
            </w:pPr>
            <w:r w:rsidRPr="00BB4F41">
              <w:rPr>
                <w:rFonts w:ascii="Times New Roman" w:eastAsia="Times New Roman" w:hAnsi="Times New Roman" w:cs="Times New Roman"/>
                <w:color w:val="000000"/>
                <w:lang w:eastAsia="ru-RU"/>
              </w:rPr>
              <w:t>КИП и средств автоматизации, установленных на оборудовании и щитах управления;</w:t>
            </w:r>
          </w:p>
          <w:p w:rsidR="00BB4F41" w:rsidRPr="00BB4F41" w:rsidRDefault="00BB4F41" w:rsidP="00BB4F41">
            <w:pPr>
              <w:shd w:val="clear" w:color="auto" w:fill="FFFFFF"/>
              <w:spacing w:after="0" w:line="240" w:lineRule="auto"/>
              <w:rPr>
                <w:rFonts w:ascii="Times New Roman" w:eastAsia="Times New Roman" w:hAnsi="Times New Roman" w:cs="Times New Roman"/>
                <w:color w:val="000000"/>
                <w:lang w:eastAsia="ru-RU"/>
              </w:rPr>
            </w:pPr>
            <w:r w:rsidRPr="00BB4F41">
              <w:rPr>
                <w:rFonts w:ascii="Times New Roman" w:eastAsia="Times New Roman" w:hAnsi="Times New Roman" w:cs="Times New Roman"/>
                <w:color w:val="000000"/>
                <w:lang w:eastAsia="ru-RU"/>
              </w:rPr>
              <w:t>11. Освоение приемов по установке и демонтажу приборов и средств;</w:t>
            </w:r>
          </w:p>
          <w:p w:rsidR="00BB4F41" w:rsidRPr="00BB4F41" w:rsidRDefault="00BB4F41" w:rsidP="00BB4F41">
            <w:pPr>
              <w:shd w:val="clear" w:color="auto" w:fill="FFFFFF"/>
              <w:spacing w:after="0" w:line="240" w:lineRule="auto"/>
              <w:rPr>
                <w:rFonts w:ascii="Times New Roman" w:eastAsia="Times New Roman" w:hAnsi="Times New Roman" w:cs="Times New Roman"/>
                <w:color w:val="000000"/>
                <w:lang w:eastAsia="ru-RU"/>
              </w:rPr>
            </w:pPr>
            <w:r w:rsidRPr="00BB4F41">
              <w:rPr>
                <w:rFonts w:ascii="Times New Roman" w:eastAsia="Times New Roman" w:hAnsi="Times New Roman" w:cs="Times New Roman"/>
                <w:color w:val="000000"/>
                <w:lang w:eastAsia="ru-RU"/>
              </w:rPr>
              <w:t>12. Освоение приемов обслуживания приборов для измерения и регулирования давления, температуры и уровня.</w:t>
            </w:r>
          </w:p>
          <w:p w:rsidR="00BB4F41" w:rsidRPr="00BB4F41" w:rsidRDefault="00BB4F41" w:rsidP="00BB4F41">
            <w:pPr>
              <w:shd w:val="clear" w:color="auto" w:fill="FFFFFF"/>
              <w:spacing w:after="0" w:line="240" w:lineRule="auto"/>
              <w:rPr>
                <w:rFonts w:ascii="yandex-sans" w:eastAsia="Times New Roman" w:hAnsi="yandex-sans" w:cs="Times New Roman"/>
                <w:color w:val="000000"/>
                <w:sz w:val="23"/>
                <w:szCs w:val="23"/>
                <w:lang w:eastAsia="ru-RU"/>
              </w:rPr>
            </w:pPr>
            <w:r w:rsidRPr="00BB4F41">
              <w:rPr>
                <w:rFonts w:ascii="Times New Roman" w:eastAsia="Times New Roman" w:hAnsi="Times New Roman" w:cs="Times New Roman"/>
                <w:color w:val="000000"/>
                <w:lang w:eastAsia="ru-RU"/>
              </w:rPr>
              <w:t>13. Принятие мер при отклонении показателей.</w:t>
            </w:r>
          </w:p>
        </w:tc>
        <w:tc>
          <w:tcPr>
            <w:tcW w:w="774" w:type="pct"/>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uppressAutoHyphens/>
              <w:spacing w:after="20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lastRenderedPageBreak/>
              <w:t>36</w:t>
            </w:r>
          </w:p>
        </w:tc>
      </w:tr>
      <w:tr w:rsidR="00BB4F41" w:rsidRPr="00BB4F41" w:rsidTr="009F4C82">
        <w:tc>
          <w:tcPr>
            <w:tcW w:w="4226" w:type="pct"/>
            <w:gridSpan w:val="2"/>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40"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lastRenderedPageBreak/>
              <w:t>Промежуточная аттестация по ПМ.02: Экзамен</w:t>
            </w:r>
          </w:p>
        </w:tc>
        <w:tc>
          <w:tcPr>
            <w:tcW w:w="774" w:type="pct"/>
            <w:tcBorders>
              <w:top w:val="single" w:sz="4" w:space="0" w:color="auto"/>
              <w:left w:val="single" w:sz="4" w:space="0" w:color="auto"/>
              <w:bottom w:val="single" w:sz="4" w:space="0" w:color="auto"/>
              <w:right w:val="single" w:sz="4" w:space="0" w:color="auto"/>
            </w:tcBorders>
          </w:tcPr>
          <w:p w:rsidR="00BB4F41" w:rsidRPr="00BB4F41" w:rsidRDefault="00BB4F41" w:rsidP="00BB4F41">
            <w:pPr>
              <w:suppressAutoHyphens/>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36</w:t>
            </w:r>
          </w:p>
        </w:tc>
      </w:tr>
      <w:tr w:rsidR="00BB4F41" w:rsidRPr="00BB4F41" w:rsidTr="009F4C82">
        <w:tc>
          <w:tcPr>
            <w:tcW w:w="4226" w:type="pct"/>
            <w:gridSpan w:val="2"/>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
                <w:bCs/>
                <w:lang w:eastAsia="ru-RU"/>
              </w:rPr>
            </w:pPr>
            <w:r w:rsidRPr="00BB4F41">
              <w:rPr>
                <w:rFonts w:ascii="Times New Roman" w:eastAsia="Times New Roman" w:hAnsi="Times New Roman" w:cs="Times New Roman"/>
                <w:b/>
                <w:bCs/>
                <w:lang w:eastAsia="ru-RU"/>
              </w:rPr>
              <w:t>Всего</w:t>
            </w:r>
          </w:p>
        </w:tc>
        <w:tc>
          <w:tcPr>
            <w:tcW w:w="774" w:type="pct"/>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i/>
                <w:lang w:eastAsia="ru-RU"/>
              </w:rPr>
            </w:pPr>
            <w:r w:rsidRPr="00BB4F41">
              <w:rPr>
                <w:rFonts w:ascii="Times New Roman" w:eastAsia="Times New Roman" w:hAnsi="Times New Roman" w:cs="Times New Roman"/>
                <w:b/>
                <w:i/>
                <w:lang w:eastAsia="ru-RU"/>
              </w:rPr>
              <w:t>308/126</w:t>
            </w:r>
          </w:p>
        </w:tc>
      </w:tr>
    </w:tbl>
    <w:p w:rsidR="00BB4F41" w:rsidRPr="00BB4F41" w:rsidRDefault="00BB4F41" w:rsidP="00BB4F41">
      <w:pPr>
        <w:suppressAutoHyphens/>
        <w:spacing w:after="200" w:line="276" w:lineRule="auto"/>
        <w:rPr>
          <w:rFonts w:ascii="Times New Roman" w:eastAsia="Times New Roman" w:hAnsi="Times New Roman" w:cs="Times New Roman"/>
          <w:i/>
          <w:lang w:eastAsia="ru-RU"/>
        </w:rPr>
      </w:pPr>
    </w:p>
    <w:p w:rsidR="00BB4F41" w:rsidRPr="00BB4F41" w:rsidRDefault="00BB4F41" w:rsidP="00BB4F41">
      <w:pPr>
        <w:spacing w:after="0" w:line="276" w:lineRule="auto"/>
        <w:rPr>
          <w:rFonts w:ascii="Times New Roman" w:eastAsia="Times New Roman" w:hAnsi="Times New Roman" w:cs="Times New Roman"/>
          <w:i/>
          <w:lang w:eastAsia="ru-RU"/>
        </w:rPr>
        <w:sectPr w:rsidR="00BB4F41" w:rsidRPr="00BB4F41">
          <w:pgSz w:w="16840" w:h="11907" w:orient="landscape"/>
          <w:pgMar w:top="851" w:right="1134" w:bottom="851" w:left="992" w:header="709" w:footer="709" w:gutter="0"/>
          <w:cols w:space="720"/>
        </w:sectPr>
      </w:pPr>
    </w:p>
    <w:p w:rsidR="00BB4F41" w:rsidRPr="00BB4F41" w:rsidRDefault="00BB4F41" w:rsidP="00BB4F41">
      <w:pPr>
        <w:spacing w:after="0" w:line="276" w:lineRule="auto"/>
        <w:jc w:val="center"/>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BB4F41" w:rsidRPr="00BB4F41" w:rsidRDefault="00BB4F41" w:rsidP="00BB4F41">
      <w:pPr>
        <w:spacing w:after="0" w:line="276" w:lineRule="auto"/>
        <w:ind w:firstLine="709"/>
        <w:rPr>
          <w:rFonts w:ascii="Times New Roman" w:eastAsia="Times New Roman" w:hAnsi="Times New Roman" w:cs="Times New Roman"/>
          <w:b/>
          <w:bCs/>
          <w:sz w:val="24"/>
          <w:szCs w:val="24"/>
          <w:lang w:eastAsia="ru-RU"/>
        </w:rPr>
      </w:pPr>
    </w:p>
    <w:p w:rsidR="00BB4F41" w:rsidRPr="00BB4F41" w:rsidRDefault="00BB4F41" w:rsidP="00BB4F41">
      <w:pPr>
        <w:spacing w:after="0" w:line="276" w:lineRule="auto"/>
        <w:ind w:firstLine="709"/>
        <w:jc w:val="both"/>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BB4F41" w:rsidRPr="00BB4F41" w:rsidRDefault="00BB4F41" w:rsidP="00BB4F41">
      <w:pPr>
        <w:suppressAutoHyphens/>
        <w:spacing w:after="0" w:line="240" w:lineRule="auto"/>
        <w:ind w:firstLine="709"/>
        <w:jc w:val="both"/>
        <w:rPr>
          <w:rFonts w:ascii="Times New Roman" w:eastAsia="Times New Roman" w:hAnsi="Times New Roman" w:cs="Times New Roman"/>
          <w:sz w:val="24"/>
          <w:szCs w:val="24"/>
        </w:rPr>
      </w:pPr>
      <w:r w:rsidRPr="00BB4F41">
        <w:rPr>
          <w:rFonts w:ascii="Times New Roman" w:eastAsia="Times New Roman" w:hAnsi="Times New Roman" w:cs="Times New Roman"/>
          <w:bCs/>
          <w:sz w:val="24"/>
          <w:szCs w:val="24"/>
          <w:lang w:eastAsia="ru-RU"/>
        </w:rPr>
        <w:t xml:space="preserve">Кабинет </w:t>
      </w:r>
      <w:r w:rsidRPr="00BB4F41">
        <w:rPr>
          <w:rFonts w:ascii="Times New Roman" w:eastAsia="Times New Roman" w:hAnsi="Times New Roman" w:cs="Times New Roman"/>
          <w:sz w:val="24"/>
          <w:szCs w:val="24"/>
          <w:lang w:eastAsia="ru-RU"/>
        </w:rPr>
        <w:t xml:space="preserve">«Технологии работ по монтажу систем кондиционирования воздуха и вентиляции» </w:t>
      </w:r>
      <w:r w:rsidRPr="00BB4F41">
        <w:rPr>
          <w:rFonts w:ascii="Times New Roman" w:eastAsia="Times New Roman" w:hAnsi="Times New Roman" w:cs="Times New Roman"/>
          <w:sz w:val="24"/>
          <w:szCs w:val="24"/>
        </w:rPr>
        <w:t>оснащенный:</w:t>
      </w:r>
    </w:p>
    <w:p w:rsidR="00BB4F41" w:rsidRPr="00BB4F41" w:rsidRDefault="00BB4F41" w:rsidP="00BB4F41">
      <w:pPr>
        <w:suppressAutoHyphens/>
        <w:spacing w:after="0" w:line="240" w:lineRule="auto"/>
        <w:ind w:firstLine="709"/>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rPr>
        <w:t>о</w:t>
      </w:r>
      <w:r w:rsidRPr="00BB4F41">
        <w:rPr>
          <w:rFonts w:ascii="Times New Roman" w:eastAsia="Times New Roman" w:hAnsi="Times New Roman" w:cs="Times New Roman"/>
          <w:bCs/>
          <w:sz w:val="24"/>
          <w:szCs w:val="24"/>
        </w:rPr>
        <w:t>борудованием:</w:t>
      </w:r>
      <w:r w:rsidRPr="00BB4F41">
        <w:rPr>
          <w:rFonts w:ascii="Times New Roman" w:eastAsia="Times New Roman" w:hAnsi="Times New Roman" w:cs="Times New Roman"/>
          <w:sz w:val="24"/>
          <w:szCs w:val="24"/>
          <w:lang w:eastAsia="ru-RU"/>
        </w:rPr>
        <w:t xml:space="preserve"> рабочее место преподавателя и рабочие места по количеству обучающихся; комплекты учебно-методической, справочной, нормативной, технической документации; макеты оборудования систем кондиционирования воздуха и вентиляции; стенды с сетевыми элементами систем, запорно-регулирующей арматурой;</w:t>
      </w:r>
    </w:p>
    <w:p w:rsidR="00BB4F41" w:rsidRPr="00BB4F41" w:rsidRDefault="00BB4F41" w:rsidP="00BB4F41">
      <w:pPr>
        <w:suppressAutoHyphens/>
        <w:spacing w:after="0" w:line="240" w:lineRule="auto"/>
        <w:ind w:firstLine="851"/>
        <w:jc w:val="both"/>
        <w:rPr>
          <w:rFonts w:ascii="Times New Roman" w:eastAsia="Times New Roman" w:hAnsi="Times New Roman" w:cs="Times New Roman"/>
          <w:sz w:val="24"/>
          <w:szCs w:val="24"/>
          <w:lang w:eastAsia="x-none"/>
        </w:rPr>
      </w:pPr>
      <w:r w:rsidRPr="00BB4F41">
        <w:rPr>
          <w:rFonts w:ascii="Times New Roman" w:eastAsia="Times New Roman" w:hAnsi="Times New Roman" w:cs="Times New Roman"/>
          <w:sz w:val="24"/>
          <w:szCs w:val="24"/>
          <w:lang w:val="x-none"/>
        </w:rPr>
        <w:t>т</w:t>
      </w:r>
      <w:r w:rsidRPr="00BB4F41">
        <w:rPr>
          <w:rFonts w:ascii="Times New Roman" w:eastAsia="Times New Roman" w:hAnsi="Times New Roman" w:cs="Times New Roman"/>
          <w:bCs/>
          <w:sz w:val="24"/>
          <w:szCs w:val="24"/>
          <w:lang w:val="x-none"/>
        </w:rPr>
        <w:t>ехническими средствами обучения:</w:t>
      </w:r>
      <w:r w:rsidRPr="00BB4F41">
        <w:rPr>
          <w:rFonts w:ascii="Times New Roman" w:eastAsia="Times New Roman" w:hAnsi="Times New Roman" w:cs="Times New Roman"/>
          <w:sz w:val="24"/>
          <w:szCs w:val="24"/>
          <w:lang w:eastAsia="x-none"/>
        </w:rPr>
        <w:t xml:space="preserve"> </w:t>
      </w:r>
      <w:r w:rsidRPr="00BB4F41">
        <w:rPr>
          <w:rFonts w:ascii="Times New Roman" w:eastAsia="Times New Roman" w:hAnsi="Times New Roman" w:cs="Times New Roman"/>
          <w:sz w:val="24"/>
          <w:szCs w:val="24"/>
          <w:lang w:val="x-none" w:eastAsia="x-none"/>
        </w:rPr>
        <w:t>видеофильмы об устройстве и работе систем кондиционирования воздуха и вентиляции</w:t>
      </w:r>
      <w:r w:rsidRPr="00BB4F41">
        <w:rPr>
          <w:rFonts w:ascii="Times New Roman" w:eastAsia="Times New Roman" w:hAnsi="Times New Roman" w:cs="Times New Roman"/>
          <w:sz w:val="24"/>
          <w:szCs w:val="24"/>
          <w:lang w:eastAsia="x-none"/>
        </w:rPr>
        <w:t xml:space="preserve">; </w:t>
      </w:r>
      <w:r w:rsidRPr="00BB4F41">
        <w:rPr>
          <w:rFonts w:ascii="Times New Roman" w:eastAsia="Times New Roman" w:hAnsi="Times New Roman" w:cs="Times New Roman"/>
          <w:sz w:val="24"/>
          <w:szCs w:val="24"/>
          <w:lang w:val="x-none" w:eastAsia="x-none"/>
        </w:rPr>
        <w:t>мультимедийный проектор</w:t>
      </w:r>
      <w:r w:rsidRPr="00BB4F41">
        <w:rPr>
          <w:rFonts w:ascii="Times New Roman" w:eastAsia="Times New Roman" w:hAnsi="Times New Roman" w:cs="Times New Roman"/>
          <w:sz w:val="24"/>
          <w:szCs w:val="24"/>
          <w:lang w:eastAsia="x-none"/>
        </w:rPr>
        <w:t>;</w:t>
      </w:r>
      <w:r w:rsidRPr="00BB4F41">
        <w:rPr>
          <w:rFonts w:ascii="Times New Roman" w:eastAsia="Times New Roman" w:hAnsi="Times New Roman" w:cs="Times New Roman"/>
          <w:sz w:val="24"/>
          <w:szCs w:val="24"/>
          <w:lang w:val="x-none" w:eastAsia="x-none"/>
        </w:rPr>
        <w:t xml:space="preserve"> </w:t>
      </w:r>
      <w:r w:rsidRPr="00BB4F41">
        <w:rPr>
          <w:rFonts w:ascii="Times New Roman" w:eastAsia="Times New Roman" w:hAnsi="Times New Roman" w:cs="Times New Roman"/>
          <w:sz w:val="24"/>
          <w:szCs w:val="24"/>
          <w:lang w:eastAsia="x-none"/>
        </w:rPr>
        <w:t>интерактивная доска; компьютеры с лицензионным программным обеспечением.</w:t>
      </w:r>
    </w:p>
    <w:p w:rsidR="00BB4F41" w:rsidRPr="00BB4F41" w:rsidRDefault="00BB4F41" w:rsidP="00BB4F4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BB4F41" w:rsidRPr="00BB4F41" w:rsidRDefault="00BB4F41" w:rsidP="00BB4F41">
      <w:pPr>
        <w:spacing w:after="0" w:line="240" w:lineRule="auto"/>
        <w:ind w:firstLine="567"/>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Кабинет «</w:t>
      </w:r>
      <w:r w:rsidRPr="00BB4F41">
        <w:rPr>
          <w:rFonts w:ascii="Times New Roman" w:eastAsia="Times New Roman" w:hAnsi="Times New Roman" w:cs="Times New Roman"/>
          <w:bCs/>
          <w:sz w:val="24"/>
          <w:szCs w:val="24"/>
          <w:lang w:val="x-none" w:eastAsia="x-none"/>
        </w:rPr>
        <w:t>Информатики, информационных технологий</w:t>
      </w:r>
      <w:r w:rsidRPr="00BB4F41">
        <w:rPr>
          <w:rFonts w:ascii="Times New Roman" w:eastAsia="Times New Roman" w:hAnsi="Times New Roman" w:cs="Times New Roman"/>
          <w:bCs/>
          <w:sz w:val="24"/>
          <w:szCs w:val="24"/>
          <w:lang w:eastAsia="ru-RU"/>
        </w:rPr>
        <w:t xml:space="preserve"> и компьютерной графики</w:t>
      </w:r>
      <w:r w:rsidRPr="00BB4F41">
        <w:rPr>
          <w:rFonts w:ascii="Times New Roman" w:eastAsia="Times New Roman" w:hAnsi="Times New Roman" w:cs="Times New Roman"/>
          <w:sz w:val="24"/>
          <w:szCs w:val="24"/>
          <w:lang w:eastAsia="ru-RU"/>
        </w:rPr>
        <w:t>», оснащенный:</w:t>
      </w:r>
    </w:p>
    <w:p w:rsidR="00BB4F41" w:rsidRPr="00BB4F41" w:rsidRDefault="00BB4F41" w:rsidP="00BB4F41">
      <w:pPr>
        <w:spacing w:after="0" w:line="240" w:lineRule="auto"/>
        <w:ind w:firstLine="567"/>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оборудованием: компьютеризированное рабочее место преподавателя; компьютеризированные рабочие места обучающихся с базовой комплектацией, объединенные в единую сеть с выходом в Интернет; наглядные пособия.</w:t>
      </w:r>
    </w:p>
    <w:p w:rsidR="00BB4F41" w:rsidRPr="00BB4F41" w:rsidRDefault="00BB4F41" w:rsidP="00BB4F41">
      <w:pPr>
        <w:spacing w:after="0" w:line="240" w:lineRule="auto"/>
        <w:ind w:firstLine="567"/>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техническими средствами: лицензионное программное обеспечение: операционная система Windows (Linux, Mac OS), AutoCAD, КОМПАС-График, 3Д, </w:t>
      </w:r>
      <w:r w:rsidRPr="00BB4F41">
        <w:rPr>
          <w:rFonts w:ascii="Times New Roman" w:eastAsia="Times New Roman" w:hAnsi="Times New Roman" w:cs="Times New Roman"/>
          <w:sz w:val="24"/>
          <w:szCs w:val="24"/>
          <w:lang w:val="en-US" w:eastAsia="ru-RU"/>
        </w:rPr>
        <w:t>Solidworks</w:t>
      </w:r>
      <w:r w:rsidRPr="00BB4F41">
        <w:rPr>
          <w:rFonts w:ascii="Times New Roman" w:eastAsia="Times New Roman" w:hAnsi="Times New Roman" w:cs="Times New Roman"/>
          <w:sz w:val="24"/>
          <w:szCs w:val="24"/>
          <w:lang w:eastAsia="ru-RU"/>
        </w:rPr>
        <w:t>, М</w:t>
      </w:r>
      <w:r w:rsidRPr="00BB4F41">
        <w:rPr>
          <w:rFonts w:ascii="Times New Roman" w:eastAsia="Times New Roman" w:hAnsi="Times New Roman" w:cs="Times New Roman"/>
          <w:sz w:val="24"/>
          <w:szCs w:val="24"/>
          <w:lang w:val="en-US" w:eastAsia="ru-RU"/>
        </w:rPr>
        <w:t>ARC</w:t>
      </w:r>
      <w:r w:rsidRPr="00BB4F41">
        <w:rPr>
          <w:rFonts w:ascii="Times New Roman" w:eastAsia="Times New Roman" w:hAnsi="Times New Roman" w:cs="Times New Roman"/>
          <w:sz w:val="24"/>
          <w:szCs w:val="24"/>
          <w:lang w:eastAsia="ru-RU"/>
        </w:rPr>
        <w:t>, ANSYS. Основные прикладные программы: текстовый редактор, электронные таблицы, система управления базами данных, программа разработки презентаций, средства электронных коммуникаций, интернет-браузер, справочно-правовая система; сетевое оборудование; экран; мультимедийный проектор; принтер.</w:t>
      </w:r>
    </w:p>
    <w:p w:rsidR="00BB4F41" w:rsidRPr="00BB4F41" w:rsidRDefault="00BB4F41" w:rsidP="00BB4F41">
      <w:pPr>
        <w:suppressAutoHyphens/>
        <w:spacing w:after="0" w:line="276" w:lineRule="auto"/>
        <w:ind w:firstLine="709"/>
        <w:jc w:val="both"/>
        <w:rPr>
          <w:rFonts w:ascii="Times New Roman" w:eastAsia="Times New Roman" w:hAnsi="Times New Roman" w:cs="Times New Roman"/>
          <w:bCs/>
          <w:sz w:val="24"/>
          <w:szCs w:val="24"/>
          <w:lang w:eastAsia="ru-RU"/>
        </w:rPr>
      </w:pPr>
    </w:p>
    <w:p w:rsidR="00BB4F41" w:rsidRPr="00BB4F41" w:rsidRDefault="00BB4F41" w:rsidP="00BB4F41">
      <w:pPr>
        <w:suppressAutoHyphens/>
        <w:spacing w:after="0" w:line="276" w:lineRule="auto"/>
        <w:ind w:firstLine="709"/>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Лаборатория «Автоматизация систем вентиляции и кондиционирования воздуха», Лаборатория «Монтажа, технического обслуживания и наладки систем вентиляции и кондиционирования воздуха» оснащенные в соответствии с п. 6.1.2.3. Примерной рабочей программы по данной </w:t>
      </w:r>
      <w:r w:rsidRPr="00BB4F41">
        <w:rPr>
          <w:rFonts w:ascii="Times New Roman" w:eastAsia="Times New Roman" w:hAnsi="Times New Roman" w:cs="Times New Roman"/>
          <w:color w:val="000000"/>
          <w:sz w:val="24"/>
          <w:szCs w:val="24"/>
          <w:lang w:val="x-none" w:eastAsia="x-none"/>
        </w:rPr>
        <w:t>специальности.</w:t>
      </w:r>
    </w:p>
    <w:p w:rsidR="00BB4F41" w:rsidRPr="00BB4F41" w:rsidRDefault="00BB4F41" w:rsidP="00BB4F41">
      <w:pPr>
        <w:suppressAutoHyphens/>
        <w:spacing w:after="0" w:line="276" w:lineRule="auto"/>
        <w:jc w:val="both"/>
        <w:rPr>
          <w:rFonts w:ascii="Times New Roman" w:eastAsia="Times New Roman" w:hAnsi="Times New Roman" w:cs="Times New Roman"/>
          <w:bCs/>
          <w:sz w:val="24"/>
          <w:szCs w:val="24"/>
          <w:lang w:eastAsia="ru-RU"/>
        </w:rPr>
      </w:pPr>
    </w:p>
    <w:p w:rsidR="00BB4F41" w:rsidRPr="00BB4F41" w:rsidRDefault="00BB4F41" w:rsidP="00BB4F41">
      <w:pPr>
        <w:suppressAutoHyphens/>
        <w:spacing w:after="0" w:line="276" w:lineRule="auto"/>
        <w:ind w:firstLine="709"/>
        <w:jc w:val="both"/>
        <w:rPr>
          <w:rFonts w:ascii="Times New Roman" w:eastAsia="Times New Roman" w:hAnsi="Times New Roman" w:cs="Times New Roman"/>
          <w:color w:val="000000"/>
          <w:sz w:val="24"/>
          <w:szCs w:val="24"/>
          <w:lang w:val="x-none" w:eastAsia="x-none"/>
        </w:rPr>
      </w:pPr>
      <w:r w:rsidRPr="00BB4F41">
        <w:rPr>
          <w:rFonts w:ascii="Times New Roman" w:eastAsia="Times New Roman" w:hAnsi="Times New Roman" w:cs="Times New Roman"/>
          <w:bCs/>
          <w:sz w:val="24"/>
          <w:szCs w:val="24"/>
          <w:lang w:eastAsia="ru-RU"/>
        </w:rPr>
        <w:t xml:space="preserve">Мастерская «Слесарная-механическая», оснащенные в соответствии с п. 6.1.2.4. Примерной рабочей программы по данной </w:t>
      </w:r>
      <w:r w:rsidRPr="00BB4F41">
        <w:rPr>
          <w:rFonts w:ascii="Times New Roman" w:eastAsia="Times New Roman" w:hAnsi="Times New Roman" w:cs="Times New Roman"/>
          <w:color w:val="000000"/>
          <w:sz w:val="24"/>
          <w:szCs w:val="24"/>
          <w:lang w:val="x-none" w:eastAsia="x-none"/>
        </w:rPr>
        <w:t>специальности.</w:t>
      </w:r>
    </w:p>
    <w:p w:rsidR="00BB4F41" w:rsidRPr="00BB4F41" w:rsidRDefault="00BB4F41" w:rsidP="00BB4F41">
      <w:pPr>
        <w:suppressAutoHyphens/>
        <w:spacing w:after="0" w:line="276" w:lineRule="auto"/>
        <w:ind w:firstLine="709"/>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Оснащенные базы практики, в соответствии с п 6.1.2.5 примерной рабочей программы по специальности.</w:t>
      </w:r>
    </w:p>
    <w:p w:rsidR="00BB4F41" w:rsidRPr="00BB4F41" w:rsidRDefault="00BB4F41" w:rsidP="00BB4F41">
      <w:pPr>
        <w:suppressAutoHyphens/>
        <w:spacing w:after="0" w:line="276" w:lineRule="auto"/>
        <w:ind w:firstLine="709"/>
        <w:jc w:val="both"/>
        <w:rPr>
          <w:rFonts w:ascii="Times New Roman" w:eastAsia="Times New Roman" w:hAnsi="Times New Roman" w:cs="Times New Roman"/>
          <w:bCs/>
          <w:i/>
          <w:sz w:val="24"/>
          <w:szCs w:val="24"/>
          <w:lang w:eastAsia="ru-RU"/>
        </w:rPr>
      </w:pPr>
    </w:p>
    <w:p w:rsidR="00BB4F41" w:rsidRPr="00BB4F41" w:rsidRDefault="00BB4F41" w:rsidP="00BB4F41">
      <w:pPr>
        <w:spacing w:after="0" w:line="276" w:lineRule="auto"/>
        <w:ind w:firstLine="709"/>
        <w:jc w:val="both"/>
        <w:rPr>
          <w:rFonts w:ascii="Times New Roman" w:eastAsia="Times New Roman" w:hAnsi="Times New Roman" w:cs="Times New Roman"/>
          <w:b/>
          <w:bCs/>
          <w:sz w:val="24"/>
          <w:szCs w:val="24"/>
          <w:lang w:eastAsia="ru-RU"/>
        </w:rPr>
      </w:pPr>
      <w:r w:rsidRPr="00BB4F41">
        <w:rPr>
          <w:rFonts w:ascii="Times New Roman" w:eastAsia="Times New Roman" w:hAnsi="Times New Roman" w:cs="Times New Roman"/>
          <w:b/>
          <w:bCs/>
          <w:sz w:val="24"/>
          <w:szCs w:val="24"/>
          <w:lang w:eastAsia="ru-RU"/>
        </w:rPr>
        <w:t>3.2. Информационное обеспечение реализации программы</w:t>
      </w:r>
    </w:p>
    <w:p w:rsidR="00BB4F41" w:rsidRPr="00BB4F41" w:rsidRDefault="00BB4F41" w:rsidP="00BB4F41">
      <w:pPr>
        <w:suppressAutoHyphens/>
        <w:spacing w:after="0" w:line="276" w:lineRule="auto"/>
        <w:ind w:firstLine="709"/>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BB4F4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B4F4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p>
    <w:p w:rsidR="00BB4F41" w:rsidRPr="00BB4F41" w:rsidRDefault="00BB4F41" w:rsidP="00BB4F41">
      <w:pPr>
        <w:spacing w:after="0" w:line="240" w:lineRule="auto"/>
        <w:ind w:firstLine="709"/>
        <w:contextualSpacing/>
        <w:jc w:val="both"/>
        <w:rPr>
          <w:rFonts w:ascii="Times New Roman" w:eastAsia="Times New Roman" w:hAnsi="Times New Roman" w:cs="Times New Roman"/>
          <w:b/>
          <w:sz w:val="24"/>
          <w:szCs w:val="24"/>
          <w:lang w:val="x-none" w:eastAsia="x-none"/>
        </w:rPr>
      </w:pPr>
      <w:r w:rsidRPr="00BB4F41">
        <w:rPr>
          <w:rFonts w:ascii="Times New Roman" w:eastAsia="Times New Roman" w:hAnsi="Times New Roman" w:cs="Times New Roman"/>
          <w:b/>
          <w:sz w:val="24"/>
          <w:szCs w:val="24"/>
          <w:lang w:val="x-none" w:eastAsia="x-none"/>
        </w:rPr>
        <w:t xml:space="preserve">3.2.1. </w:t>
      </w:r>
      <w:r w:rsidRPr="00BB4F41">
        <w:rPr>
          <w:rFonts w:ascii="Times New Roman" w:eastAsia="Times New Roman" w:hAnsi="Times New Roman" w:cs="Times New Roman"/>
          <w:b/>
          <w:sz w:val="24"/>
          <w:szCs w:val="24"/>
          <w:lang w:eastAsia="x-none"/>
        </w:rPr>
        <w:t>Основные печатные</w:t>
      </w:r>
      <w:r w:rsidRPr="00BB4F41">
        <w:rPr>
          <w:rFonts w:ascii="Times New Roman" w:eastAsia="Times New Roman" w:hAnsi="Times New Roman" w:cs="Times New Roman"/>
          <w:b/>
          <w:sz w:val="24"/>
          <w:szCs w:val="24"/>
          <w:lang w:val="x-none" w:eastAsia="x-none"/>
        </w:rPr>
        <w:t xml:space="preserve"> издания</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 </w:t>
      </w:r>
      <w:hyperlink r:id="rId8" w:tgtFrame="_blank" w:history="1">
        <w:r w:rsidRPr="00BB4F41">
          <w:rPr>
            <w:rFonts w:ascii="Times New Roman" w:eastAsia="Times New Roman" w:hAnsi="Times New Roman" w:cs="Times New Roman"/>
            <w:sz w:val="24"/>
            <w:szCs w:val="24"/>
            <w:lang w:eastAsia="ru-RU"/>
          </w:rPr>
          <w:t>Володин Г.И.</w:t>
        </w:r>
      </w:hyperlink>
      <w:r w:rsidRPr="00BB4F41">
        <w:rPr>
          <w:rFonts w:ascii="Times New Roman" w:eastAsia="Times New Roman" w:hAnsi="Times New Roman" w:cs="Times New Roman"/>
          <w:sz w:val="24"/>
          <w:szCs w:val="24"/>
          <w:lang w:eastAsia="ru-RU"/>
        </w:rPr>
        <w:t xml:space="preserve"> Монтаж и эксплуатация систем вентиляции и кондиционирования воздуха: учебное пособие для СПО / Г.И. Володин. – Санкт-Петербург: Лань, 2021. – 212 с. – (Среднее профессиональное образование). – ISBN 978-5-8114-7250-5. </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lastRenderedPageBreak/>
        <w:t xml:space="preserve">2. Краснов, В. И. Монтаж систем вентиляции и кондиционирования воздуха: учебное пособие / В.И. Краснов. – Москва: ИНФРА-М, 2021. – 224 с. – (Среднее профессиональное образование). – ISBN 978-5-16-004299-2. </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w:t>
      </w:r>
      <w:r w:rsidRPr="00BB4F41">
        <w:rPr>
          <w:rFonts w:ascii="Times New Roman" w:eastAsia="Times New Roman" w:hAnsi="Times New Roman" w:cs="Times New Roman"/>
          <w:sz w:val="24"/>
          <w:szCs w:val="24"/>
          <w:lang w:eastAsia="ru-RU"/>
        </w:rPr>
        <w:tab/>
        <w:t xml:space="preserve">Литвинова, Н. А. Вентиляция и качество воздуха в зданиях городской среды: монография / Н.А. Литвинова. – Москва: ИНФРА-М, 2021. – 175 с. – (Научная мысль). – DOI 10.12737/monography_5bbb658d447208.82023948. – ISBN 978-5-16-013768-1. </w:t>
      </w:r>
    </w:p>
    <w:p w:rsidR="00BB4F41" w:rsidRPr="00BB4F41" w:rsidRDefault="00BB4F41" w:rsidP="00BB4F4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4. Куликов О.Н. Охрана труда в строительстве: учебник/ Куликов О.Н., Ролин Е.И.; – Москва: Академия, 2021. – 416с. – ISBN 978-5-4468-9882-4</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5. Орлов, К. С. Изготовление санитарно-технических, вентиляционных систем и технологических трубопроводов: учебник / К. С. Орлов. – Москва: ИНФРА-М, 2022. – 270 с. + Доп. материалы [Электронный ресурс]. – (Среднее профессиональное образование). – DOI 10.12737/1082. – ISBN 978-5-16-006006-4. </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6. Орлов, К. С. Материалы и изделия для санитарно-технических устройств и систем обеспечения микроклимата: учебник / К.С. Орлов. – Москва: ИНФРА-М, 2022. – 183 с. – (Среднее профессиональное образование). – ISBN 978-5-16-004418-7. </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7. Пыжов, В.К. Системы кондиционирования, вентиляции и отопления: учебник / В.К. Пыжов, Н.Н. Смирнов; ИГЭУ. – Москва; Вологда: Инфра-Инженерия, 2019. – 528 с. – ISBN 978-5-9729-0345-0. </w:t>
      </w:r>
    </w:p>
    <w:p w:rsidR="00BB4F41" w:rsidRPr="00BB4F41" w:rsidRDefault="00BB4F41" w:rsidP="00BB4F41">
      <w:pPr>
        <w:shd w:val="clear" w:color="auto" w:fill="FFFFFF"/>
        <w:spacing w:after="0" w:line="240" w:lineRule="auto"/>
        <w:ind w:firstLine="709"/>
        <w:jc w:val="both"/>
        <w:textAlignment w:val="top"/>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 xml:space="preserve">8. </w:t>
      </w:r>
      <w:hyperlink r:id="rId9" w:history="1">
        <w:r w:rsidRPr="00BB4F41">
          <w:rPr>
            <w:rFonts w:ascii="Times New Roman" w:eastAsia="Times New Roman" w:hAnsi="Times New Roman" w:cs="Times New Roman"/>
            <w:bCs/>
            <w:sz w:val="24"/>
            <w:szCs w:val="24"/>
            <w:lang w:eastAsia="ru-RU"/>
          </w:rPr>
          <w:t>Федоров В. В.</w:t>
        </w:r>
      </w:hyperlink>
      <w:r w:rsidRPr="00BB4F41">
        <w:rPr>
          <w:rFonts w:ascii="Times New Roman" w:eastAsia="Times New Roman" w:hAnsi="Times New Roman" w:cs="Times New Roman"/>
          <w:bCs/>
          <w:sz w:val="24"/>
          <w:szCs w:val="24"/>
          <w:lang w:eastAsia="ru-RU"/>
        </w:rPr>
        <w:t>, </w:t>
      </w:r>
      <w:hyperlink r:id="rId10" w:history="1">
        <w:r w:rsidRPr="00BB4F41">
          <w:rPr>
            <w:rFonts w:ascii="Times New Roman" w:eastAsia="Times New Roman" w:hAnsi="Times New Roman" w:cs="Times New Roman"/>
            <w:bCs/>
            <w:sz w:val="24"/>
            <w:szCs w:val="24"/>
            <w:lang w:eastAsia="ru-RU"/>
          </w:rPr>
          <w:t>Раднёнок Т. Н.</w:t>
        </w:r>
      </w:hyperlink>
      <w:r w:rsidRPr="00BB4F41">
        <w:rPr>
          <w:rFonts w:ascii="Times New Roman" w:eastAsia="Times New Roman" w:hAnsi="Times New Roman" w:cs="Times New Roman"/>
          <w:bCs/>
          <w:sz w:val="24"/>
          <w:szCs w:val="24"/>
          <w:lang w:eastAsia="ru-RU"/>
        </w:rPr>
        <w:t xml:space="preserve"> Ремонт систем водоснабжения и водоотведения, отопления, вентиляции и кондиционирования воздуха Издание: 1-е изд. Академия Москва ISBN издания: 978-5-4468-9666-0 Год выпуска: 2021 Объем: 256 страниц</w:t>
      </w:r>
    </w:p>
    <w:p w:rsidR="00BB4F41" w:rsidRPr="00BB4F41" w:rsidRDefault="00BB4F41" w:rsidP="00BB4F41">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bCs/>
          <w:sz w:val="24"/>
          <w:szCs w:val="24"/>
          <w:lang w:eastAsia="ru-RU"/>
        </w:rPr>
        <w:t>9. Феофанов, Ю. А. Инженерные сети: современные трубы и изделия для ремонта и строительства: учебное пособие для СПО / Ю. А. Феофанов. – 2-е изд., пер. и доп. – М.: Издательство Юрайт, 2020 – 157 с. – (Серия: Профессиональное образование). –ISBN 978-5-534-04929-9.</w:t>
      </w:r>
    </w:p>
    <w:p w:rsidR="00BB4F41" w:rsidRPr="00BB4F41" w:rsidRDefault="00BB4F41" w:rsidP="00BB4F41">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B4F41">
        <w:rPr>
          <w:rFonts w:ascii="Times New Roman" w:eastAsia="Times New Roman" w:hAnsi="Times New Roman" w:cs="Times New Roman"/>
          <w:color w:val="000000"/>
          <w:sz w:val="24"/>
          <w:szCs w:val="24"/>
          <w:lang w:eastAsia="ru-RU"/>
        </w:rPr>
        <w:t>10.</w:t>
      </w:r>
      <w:r w:rsidRPr="00BB4F41">
        <w:rPr>
          <w:rFonts w:ascii="Times New Roman" w:eastAsia="Times New Roman" w:hAnsi="Times New Roman" w:cs="Times New Roman"/>
          <w:bCs/>
          <w:sz w:val="24"/>
          <w:szCs w:val="24"/>
          <w:lang w:eastAsia="ru-RU"/>
        </w:rPr>
        <w:t>Фокин С.И. Технология обслуживания, ремонт и монтаж отдельных узлов системы водоснабжения: учебник / С.И. Фокин, О.Н. Шпортько; – Москва: КНОРУС, 2022. – 226 с. – ISBN 978-5-406-07630-9</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b/>
          <w:sz w:val="24"/>
          <w:szCs w:val="24"/>
          <w:lang w:eastAsia="ru-RU"/>
        </w:rPr>
      </w:pPr>
    </w:p>
    <w:p w:rsidR="00BB4F41" w:rsidRPr="00BB4F41" w:rsidRDefault="00BB4F41" w:rsidP="00BB4F41">
      <w:pPr>
        <w:spacing w:after="200" w:line="276" w:lineRule="auto"/>
        <w:ind w:firstLine="709"/>
        <w:contextualSpacing/>
        <w:jc w:val="both"/>
        <w:rPr>
          <w:rFonts w:ascii="Times New Roman" w:eastAsia="Times New Roman" w:hAnsi="Times New Roman" w:cs="Times New Roman"/>
          <w:b/>
          <w:sz w:val="24"/>
          <w:szCs w:val="24"/>
          <w:lang w:eastAsia="ru-RU"/>
        </w:rPr>
      </w:pPr>
      <w:r w:rsidRPr="00BB4F41">
        <w:rPr>
          <w:rFonts w:ascii="Times New Roman" w:eastAsia="Times New Roman" w:hAnsi="Times New Roman" w:cs="Times New Roman"/>
          <w:b/>
          <w:sz w:val="24"/>
          <w:szCs w:val="24"/>
          <w:lang w:eastAsia="ru-RU"/>
        </w:rPr>
        <w:t>3.2.2. Основные электронные издания</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1. Краснов, В. И. Монтаж систем вентиляции и кондиционирования воздуха : учебное пособие / В.И. Краснов. — Москва : ИНФРА-М, 2022. — 224 с. — (Среднее профессиональное образование). - ISBN 978-5-16-004299-2. - Текст : электронный. - URL: https://znanium.com/catalog/product/1843210 (дата обращения: 13.12.2021). – Режим доступа: по подписке.</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2.Санитарно-техническое оборудование зданий. Методические указания: методические указания / составитель Е. Р. Кормашова. – Иваново: ИВГПУ, 2018. – 52 с. – Текст: электронный // Лань: электронно-библиотечная система. – URL: </w:t>
      </w:r>
      <w:hyperlink r:id="rId11" w:history="1">
        <w:r w:rsidRPr="00BB4F41">
          <w:rPr>
            <w:rFonts w:ascii="Times New Roman" w:eastAsia="Times New Roman" w:hAnsi="Times New Roman" w:cs="Times New Roman"/>
            <w:color w:val="0000FF"/>
            <w:sz w:val="24"/>
            <w:szCs w:val="24"/>
            <w:u w:val="single"/>
            <w:lang w:eastAsia="ru-RU"/>
          </w:rPr>
          <w:t>https://e.lanbook.com/book/170885</w:t>
        </w:r>
      </w:hyperlink>
      <w:r w:rsidRPr="00BB4F41">
        <w:rPr>
          <w:rFonts w:ascii="Times New Roman" w:eastAsia="Times New Roman" w:hAnsi="Times New Roman" w:cs="Times New Roman"/>
          <w:sz w:val="24"/>
          <w:szCs w:val="24"/>
          <w:lang w:eastAsia="ru-RU"/>
        </w:rPr>
        <w:t xml:space="preserve"> – Режим доступа: для авторизированных пользователей.</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3. Сологаев, В. И. Санитарно-техническое оборудование зданий: учебное пособие / В. И. Сологаев. – Омск: Омский ГАУ, 2018. – 65 с. – ISBN 978-5-89764-714-9. – Текст: электронный // Лань: электронно-библиотечная система. – URL: </w:t>
      </w:r>
      <w:hyperlink r:id="rId12" w:history="1">
        <w:r w:rsidRPr="00BB4F41">
          <w:rPr>
            <w:rFonts w:ascii="Times New Roman" w:eastAsia="Times New Roman" w:hAnsi="Times New Roman" w:cs="Times New Roman"/>
            <w:color w:val="0000FF"/>
            <w:sz w:val="24"/>
            <w:szCs w:val="24"/>
            <w:u w:val="single"/>
            <w:lang w:eastAsia="ru-RU"/>
          </w:rPr>
          <w:t>https://e.lanbook.com/book/105589</w:t>
        </w:r>
      </w:hyperlink>
      <w:r w:rsidRPr="00BB4F41">
        <w:rPr>
          <w:rFonts w:ascii="Times New Roman" w:eastAsia="Times New Roman" w:hAnsi="Times New Roman" w:cs="Times New Roman"/>
          <w:sz w:val="24"/>
          <w:szCs w:val="24"/>
          <w:lang w:eastAsia="ru-RU"/>
        </w:rPr>
        <w:t xml:space="preserve"> – Режим доступа: для авторизированных пользователей.</w:t>
      </w:r>
    </w:p>
    <w:p w:rsidR="00BB4F41" w:rsidRPr="00BB4F41" w:rsidRDefault="00BB4F41" w:rsidP="00BB4F41">
      <w:pPr>
        <w:spacing w:after="0" w:line="276" w:lineRule="auto"/>
        <w:jc w:val="both"/>
        <w:rPr>
          <w:rFonts w:ascii="Times New Roman" w:eastAsia="Times New Roman" w:hAnsi="Times New Roman" w:cs="Times New Roman"/>
          <w:b/>
          <w:sz w:val="24"/>
          <w:lang w:eastAsia="ru-RU"/>
        </w:rPr>
      </w:pPr>
    </w:p>
    <w:p w:rsidR="00BB4F41" w:rsidRPr="00BB4F41" w:rsidRDefault="00BB4F41" w:rsidP="00BB4F41">
      <w:pPr>
        <w:spacing w:after="0" w:line="276" w:lineRule="auto"/>
        <w:jc w:val="both"/>
        <w:rPr>
          <w:rFonts w:ascii="Times New Roman" w:eastAsia="Times New Roman" w:hAnsi="Times New Roman" w:cs="Times New Roman"/>
          <w:b/>
          <w:sz w:val="24"/>
          <w:lang w:eastAsia="ru-RU"/>
        </w:rPr>
      </w:pPr>
    </w:p>
    <w:p w:rsidR="00BB4F41" w:rsidRPr="00BB4F41" w:rsidRDefault="00BB4F41" w:rsidP="00BB4F41">
      <w:pPr>
        <w:spacing w:after="0" w:line="276" w:lineRule="auto"/>
        <w:jc w:val="both"/>
        <w:rPr>
          <w:rFonts w:ascii="Times New Roman" w:eastAsia="Times New Roman" w:hAnsi="Times New Roman" w:cs="Times New Roman"/>
          <w:b/>
          <w:sz w:val="24"/>
          <w:lang w:eastAsia="ru-RU"/>
        </w:rPr>
      </w:pPr>
    </w:p>
    <w:p w:rsidR="00BB4F41" w:rsidRPr="00BB4F41" w:rsidRDefault="00BB4F41" w:rsidP="00BB4F41">
      <w:pPr>
        <w:spacing w:after="0" w:line="276" w:lineRule="auto"/>
        <w:jc w:val="both"/>
        <w:rPr>
          <w:rFonts w:ascii="Times New Roman" w:eastAsia="Times New Roman" w:hAnsi="Times New Roman" w:cs="Times New Roman"/>
          <w:b/>
          <w:sz w:val="24"/>
          <w:lang w:eastAsia="ru-RU"/>
        </w:rPr>
      </w:pPr>
    </w:p>
    <w:p w:rsidR="00BB4F41" w:rsidRPr="00BB4F41" w:rsidRDefault="00BB4F41" w:rsidP="00BB4F41">
      <w:pPr>
        <w:spacing w:after="0" w:line="276" w:lineRule="auto"/>
        <w:ind w:firstLine="709"/>
        <w:jc w:val="both"/>
        <w:rPr>
          <w:rFonts w:ascii="Times New Roman" w:eastAsia="Times New Roman" w:hAnsi="Times New Roman" w:cs="Times New Roman"/>
          <w:b/>
          <w:sz w:val="24"/>
          <w:lang w:eastAsia="ru-RU"/>
        </w:rPr>
      </w:pPr>
      <w:r w:rsidRPr="00BB4F41">
        <w:rPr>
          <w:rFonts w:ascii="Times New Roman" w:eastAsia="Times New Roman" w:hAnsi="Times New Roman" w:cs="Times New Roman"/>
          <w:b/>
          <w:sz w:val="24"/>
          <w:lang w:eastAsia="ru-RU"/>
        </w:rPr>
        <w:lastRenderedPageBreak/>
        <w:t>3.2.3 Дополнительные источники</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 xml:space="preserve">1. </w:t>
      </w:r>
      <w:r w:rsidRPr="00BB4F41">
        <w:rPr>
          <w:rFonts w:ascii="Times New Roman" w:eastAsia="Times New Roman" w:hAnsi="Times New Roman" w:cs="Times New Roman"/>
          <w:color w:val="444444"/>
          <w:sz w:val="24"/>
          <w:szCs w:val="24"/>
          <w:shd w:val="clear" w:color="auto" w:fill="FFFFFF"/>
          <w:lang w:eastAsia="ru-RU"/>
        </w:rPr>
        <w:t>ГОСТ 21.602-2016</w:t>
      </w:r>
      <w:r w:rsidRPr="00BB4F41">
        <w:rPr>
          <w:rFonts w:ascii="Times New Roman" w:eastAsia="Times New Roman" w:hAnsi="Times New Roman" w:cs="Times New Roman"/>
          <w:sz w:val="24"/>
          <w:szCs w:val="24"/>
          <w:lang w:eastAsia="ru-RU"/>
        </w:rPr>
        <w:t xml:space="preserve"> Система проектной документации для строительства Правила выполнения рабочей документации систем отопления, вентиляции и кондиционирования Москва, Стандартинформ,2018. – 26с.</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2. СП 30.13330.2020 «СНиП 2.04.01-85* Внутренний водопровод и канализация зданий» Минстрой России, 2020.</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r w:rsidRPr="00BB4F41">
        <w:rPr>
          <w:rFonts w:ascii="Times New Roman" w:eastAsia="Times New Roman" w:hAnsi="Times New Roman" w:cs="Times New Roman"/>
          <w:sz w:val="24"/>
          <w:szCs w:val="24"/>
          <w:lang w:eastAsia="ru-RU"/>
        </w:rPr>
        <w:t>3. Технический регламент операционного контроля качества строительно-монтажных и специальных работ при возведении зданий и сооружений. Монтаж санитарно-технических систем, Москва – 2000.</w:t>
      </w:r>
    </w:p>
    <w:p w:rsidR="00BB4F41" w:rsidRPr="00BB4F41" w:rsidRDefault="00BB4F41" w:rsidP="00BB4F41">
      <w:pPr>
        <w:spacing w:after="200" w:line="276" w:lineRule="auto"/>
        <w:ind w:firstLine="709"/>
        <w:contextualSpacing/>
        <w:jc w:val="both"/>
        <w:rPr>
          <w:rFonts w:ascii="Times New Roman" w:eastAsia="Times New Roman" w:hAnsi="Times New Roman" w:cs="Times New Roman"/>
          <w:sz w:val="24"/>
          <w:szCs w:val="24"/>
          <w:lang w:eastAsia="ru-RU"/>
        </w:rPr>
      </w:pPr>
    </w:p>
    <w:p w:rsidR="00BB4F41" w:rsidRPr="00BB4F41" w:rsidRDefault="00BB4F41" w:rsidP="00BB4F41">
      <w:pPr>
        <w:spacing w:after="0" w:line="276" w:lineRule="auto"/>
        <w:jc w:val="center"/>
        <w:rPr>
          <w:rFonts w:ascii="Times New Roman" w:eastAsia="Times New Roman" w:hAnsi="Times New Roman" w:cs="Times New Roman"/>
          <w:b/>
          <w:sz w:val="24"/>
          <w:lang w:eastAsia="ru-RU"/>
        </w:rPr>
      </w:pPr>
      <w:r w:rsidRPr="00BB4F41">
        <w:rPr>
          <w:rFonts w:ascii="Times New Roman" w:eastAsia="Times New Roman" w:hAnsi="Times New Roman" w:cs="Times New Roman"/>
          <w:b/>
          <w:sz w:val="24"/>
          <w:lang w:eastAsia="ru-RU"/>
        </w:rPr>
        <w:t xml:space="preserve">4. КОНТРОЛЬ И ОЦЕНКА РЕЗУЛЬТАТОВ ОСВОЕНИЯ </w:t>
      </w:r>
      <w:r w:rsidRPr="00BB4F41">
        <w:rPr>
          <w:rFonts w:ascii="Times New Roman" w:eastAsia="Times New Roman" w:hAnsi="Times New Roman" w:cs="Times New Roman"/>
          <w:b/>
          <w:sz w:val="24"/>
          <w:lang w:eastAsia="ru-RU"/>
        </w:rPr>
        <w:br/>
        <w:t>ПРОФЕССИОНАЛЬНОГО МОДУЛЯ</w:t>
      </w:r>
    </w:p>
    <w:tbl>
      <w:tblPr>
        <w:tblW w:w="104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2"/>
        <w:gridCol w:w="4408"/>
        <w:gridCol w:w="3343"/>
      </w:tblGrid>
      <w:tr w:rsidR="00BB4F41" w:rsidRPr="00BB4F41" w:rsidTr="009F4C82">
        <w:trPr>
          <w:trHeight w:val="1098"/>
        </w:trPr>
        <w:tc>
          <w:tcPr>
            <w:tcW w:w="2652" w:type="dxa"/>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bCs/>
                <w:szCs w:val="24"/>
                <w:lang w:eastAsia="ru-RU"/>
              </w:rPr>
            </w:pPr>
            <w:r w:rsidRPr="00BB4F41">
              <w:rPr>
                <w:rFonts w:ascii="Times New Roman" w:eastAsia="Times New Roman" w:hAnsi="Times New Roman" w:cs="Times New Roman"/>
                <w:b/>
                <w:bCs/>
                <w:szCs w:val="24"/>
                <w:lang w:eastAsia="ru-RU"/>
              </w:rPr>
              <w:t>Код и наименование профессиональных и общих компетенций, формируемых в рамках модуля</w:t>
            </w:r>
          </w:p>
        </w:tc>
        <w:tc>
          <w:tcPr>
            <w:tcW w:w="4408" w:type="dxa"/>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bCs/>
                <w:szCs w:val="24"/>
                <w:lang w:eastAsia="ru-RU"/>
              </w:rPr>
            </w:pPr>
            <w:r w:rsidRPr="00BB4F41">
              <w:rPr>
                <w:rFonts w:ascii="Times New Roman" w:eastAsia="Times New Roman" w:hAnsi="Times New Roman" w:cs="Times New Roman"/>
                <w:b/>
                <w:bCs/>
                <w:szCs w:val="24"/>
                <w:lang w:eastAsia="ru-RU"/>
              </w:rPr>
              <w:t>Критерии оценки</w:t>
            </w:r>
          </w:p>
        </w:tc>
        <w:tc>
          <w:tcPr>
            <w:tcW w:w="3343" w:type="dxa"/>
            <w:tcBorders>
              <w:top w:val="single" w:sz="4" w:space="0" w:color="auto"/>
              <w:left w:val="single" w:sz="4" w:space="0" w:color="auto"/>
              <w:bottom w:val="single" w:sz="4" w:space="0" w:color="auto"/>
              <w:right w:val="single" w:sz="4" w:space="0" w:color="auto"/>
            </w:tcBorders>
            <w:vAlign w:val="center"/>
            <w:hideMark/>
          </w:tcPr>
          <w:p w:rsidR="00BB4F41" w:rsidRPr="00BB4F41" w:rsidRDefault="00BB4F41" w:rsidP="00BB4F41">
            <w:pPr>
              <w:spacing w:after="0" w:line="276" w:lineRule="auto"/>
              <w:jc w:val="center"/>
              <w:rPr>
                <w:rFonts w:ascii="Times New Roman" w:eastAsia="Times New Roman" w:hAnsi="Times New Roman" w:cs="Times New Roman"/>
                <w:b/>
                <w:bCs/>
                <w:szCs w:val="24"/>
                <w:lang w:eastAsia="ru-RU"/>
              </w:rPr>
            </w:pPr>
            <w:r w:rsidRPr="00BB4F41">
              <w:rPr>
                <w:rFonts w:ascii="Times New Roman" w:eastAsia="Times New Roman" w:hAnsi="Times New Roman" w:cs="Times New Roman"/>
                <w:b/>
                <w:bCs/>
                <w:szCs w:val="24"/>
                <w:lang w:eastAsia="ru-RU"/>
              </w:rPr>
              <w:t>Методы оценки</w:t>
            </w:r>
          </w:p>
        </w:tc>
      </w:tr>
      <w:tr w:rsidR="00BB4F41" w:rsidRPr="00BB4F41" w:rsidTr="009F4C82">
        <w:trPr>
          <w:trHeight w:val="698"/>
        </w:trPr>
        <w:tc>
          <w:tcPr>
            <w:tcW w:w="2652"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ПК 2.1. Выполнять подготовительные работы при монтаже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color w:val="000000"/>
                <w:szCs w:val="24"/>
                <w:lang w:eastAsia="ja-JP"/>
              </w:rPr>
              <w:t xml:space="preserve">Соблюдение технологической последовательности </w:t>
            </w:r>
            <w:r w:rsidRPr="00BB4F41">
              <w:rPr>
                <w:rFonts w:ascii="Times New Roman" w:eastAsia="Times New Roman" w:hAnsi="Times New Roman" w:cs="Times New Roman"/>
                <w:iCs/>
                <w:szCs w:val="24"/>
                <w:lang w:eastAsia="ru-RU"/>
              </w:rPr>
              <w:t>приемки, транспортировки и хранения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iCs/>
                <w:szCs w:val="24"/>
                <w:lang w:eastAsia="ru-RU"/>
              </w:rPr>
              <w:t>Проведение демонтажа оборудования систем вентиляции, кондиционирования воздуха</w:t>
            </w:r>
            <w:r w:rsidRPr="00BB4F41">
              <w:rPr>
                <w:rFonts w:ascii="Times New Roman" w:eastAsia="Times New Roman" w:hAnsi="Times New Roman" w:cs="Times New Roman"/>
                <w:color w:val="000000"/>
                <w:szCs w:val="24"/>
                <w:lang w:eastAsia="ru-RU"/>
              </w:rPr>
              <w:t xml:space="preserve"> </w:t>
            </w:r>
            <w:r w:rsidRPr="00BB4F41">
              <w:rPr>
                <w:rFonts w:ascii="Times New Roman" w:eastAsia="Times New Roman" w:hAnsi="Times New Roman" w:cs="Times New Roman"/>
                <w:color w:val="000000"/>
                <w:szCs w:val="24"/>
                <w:lang w:eastAsia="ja-JP"/>
              </w:rPr>
              <w:t>в соответствии нормативными правовыми актами и нормативными техническими документами;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Правильность выбора инструмента и приспособлений, необходимых для выполнения монтажа оборудования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iCs/>
                <w:szCs w:val="24"/>
                <w:lang w:eastAsia="ru-RU"/>
              </w:rPr>
              <w:t xml:space="preserve">Соответствие выполнения укрупнительной сборки отдельных узлов оборудования систем вентиляции, кондиционирования воздуха с </w:t>
            </w:r>
            <w:r w:rsidRPr="00BB4F41">
              <w:rPr>
                <w:rFonts w:ascii="Times New Roman" w:eastAsia="Times New Roman" w:hAnsi="Times New Roman" w:cs="Times New Roman"/>
                <w:color w:val="000000"/>
                <w:szCs w:val="24"/>
                <w:lang w:eastAsia="ja-JP"/>
              </w:rPr>
              <w:t>требованиями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нормативно-</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технической документации;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iCs/>
                <w:szCs w:val="24"/>
                <w:lang w:eastAsia="ru-RU"/>
              </w:rPr>
              <w:t>Проведение монтажа оборудования систем вентиляции, кондиционирования воздуха</w:t>
            </w:r>
            <w:r w:rsidRPr="00BB4F41">
              <w:rPr>
                <w:rFonts w:ascii="Times New Roman" w:eastAsia="Times New Roman" w:hAnsi="Times New Roman" w:cs="Times New Roman"/>
                <w:color w:val="000000"/>
                <w:szCs w:val="24"/>
                <w:lang w:eastAsia="ru-RU"/>
              </w:rPr>
              <w:t xml:space="preserve"> </w:t>
            </w:r>
            <w:r w:rsidRPr="00BB4F41">
              <w:rPr>
                <w:rFonts w:ascii="Times New Roman" w:eastAsia="Times New Roman" w:hAnsi="Times New Roman" w:cs="Times New Roman"/>
                <w:color w:val="000000"/>
                <w:szCs w:val="24"/>
                <w:lang w:eastAsia="ja-JP"/>
              </w:rPr>
              <w:t>в соответствии с нормативными правовыми актами и нормативными техническими документами;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Точность в проведении испытаний и сдаче в эксплуатацию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 xml:space="preserve">Корректность составления актов выполненных работ по испытанию систем вентиляции, кондиционирования воздуха, </w:t>
            </w:r>
            <w:r w:rsidRPr="00BB4F41">
              <w:rPr>
                <w:rFonts w:ascii="Times New Roman" w:eastAsia="Times New Roman" w:hAnsi="Times New Roman" w:cs="Times New Roman"/>
                <w:iCs/>
                <w:szCs w:val="24"/>
                <w:lang w:eastAsia="ru-RU"/>
              </w:rPr>
              <w:lastRenderedPageBreak/>
              <w:t>актов освидетельствования скрытых работ, а также гидростатического или манометрического испытания систем теплоснабжения и холодоснабжения на герметичность;</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Точность в сравнении результатов испытаний с установленными в нормативной документации параметрами;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Точность замеров аэродинамических характеристик (расхода воздуха и развиваемого давления) систем вентиляции, кондиционирования воздуха;</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Точность чтения чертежей при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выполнении подготовительных</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работ по монтажу санитарно-</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технических</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систем</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оборудования;</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Проведение такелажных работ</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в соответствии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нормативными правовыми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актами и нормативными техническими</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документами</w:t>
            </w:r>
          </w:p>
        </w:tc>
        <w:tc>
          <w:tcPr>
            <w:tcW w:w="3343" w:type="dxa"/>
            <w:vMerge w:val="restart"/>
            <w:tcBorders>
              <w:top w:val="single" w:sz="4" w:space="0" w:color="auto"/>
              <w:left w:val="single" w:sz="4" w:space="0" w:color="auto"/>
              <w:right w:val="single" w:sz="4" w:space="0" w:color="auto"/>
            </w:tcBorders>
            <w:hideMark/>
          </w:tcPr>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lastRenderedPageBreak/>
              <w:t>- Экспертная оценка результатов теоретических знаний и практических умений;</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xml:space="preserve">- Контроль своевременности сдачи практических заданий, отчетов; </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Экспертное наблюдение при выполнении практических заданий;</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Текущий контроль в форме:</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защиты практических занятий;</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xml:space="preserve"> наблюдением за выполнением практических работ;</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xml:space="preserve">фронтального устного опроса; </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xml:space="preserve">- Сравнительная оценка результатов с требованиями нормативных документов и инструкций; </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Зачеты в процессе обучения и практики по разделу модуля;</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szCs w:val="24"/>
                <w:lang w:eastAsia="ru-RU"/>
              </w:rPr>
              <w:t>- Экзамен по профессиональному модулю ПМ02</w:t>
            </w: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r w:rsidRPr="00BB4F41">
              <w:rPr>
                <w:rFonts w:ascii="Times New Roman" w:eastAsia="Times New Roman" w:hAnsi="Times New Roman" w:cs="Times New Roman"/>
                <w:bCs/>
                <w:iCs/>
                <w:szCs w:val="24"/>
                <w:lang w:eastAsia="ru-RU"/>
              </w:rPr>
              <w:lastRenderedPageBreak/>
              <w:t>ПК 2.2. Выполнять монтаж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Демонстрация правильного выполнения слесарных операций при монтаже систем вентиляции и кондиционирования с соблюдением требований охраны труда, пожарной и экологической безопасности;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Соблюдение технологической последовательности монтажа систем вентиляции и кондиционирования в соответствии с нормативной технической документацией;</w:t>
            </w:r>
          </w:p>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 xml:space="preserve">Точность чтения чертежей при выполнении работ по монтажу </w:t>
            </w:r>
            <w:r w:rsidRPr="00BB4F41">
              <w:rPr>
                <w:rFonts w:ascii="Times New Roman" w:eastAsia="Times New Roman" w:hAnsi="Times New Roman" w:cs="Times New Roman"/>
                <w:iCs/>
                <w:szCs w:val="24"/>
                <w:lang w:eastAsia="ru-RU"/>
              </w:rPr>
              <w:t>систем вентиляции и кондиционирования</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szCs w:val="24"/>
                <w:lang w:eastAsia="ru-RU"/>
              </w:rPr>
              <w:t>ПК 2.3. Проводить и обрабатывать результаты испытаний смонтированных систем вентиляции, кондиционирования воздуха.</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Соответствие этапов проведения испытаний и сдачи в эксплуатацию систем вентиляции и кондиционирования требованиям нормативной технической документации;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Точный выбор диагностических и измерительных инструментов и приборов для проведения испытаний в соответствии с заданием;</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 xml:space="preserve">Соблюдение технологической последовательности проведения испытаний и сдачи в эксплуатацию систем вентиляции и кондиционирования требованиям в </w:t>
            </w:r>
            <w:r w:rsidRPr="00BB4F41">
              <w:rPr>
                <w:rFonts w:ascii="Times New Roman" w:eastAsia="Times New Roman" w:hAnsi="Times New Roman" w:cs="Times New Roman"/>
                <w:iCs/>
                <w:szCs w:val="24"/>
                <w:lang w:eastAsia="ru-RU"/>
              </w:rPr>
              <w:lastRenderedPageBreak/>
              <w:t>соответствии с нормативной технической документацией;</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Выполнение требований правил техники безопасности в ходе выполнения испытаний систем вентиляции и кондиционирования;</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 xml:space="preserve">Результативность выявления отклонений анализируемых показателей при проведении испытаний систем вентиляции и кондиционирования </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Корректная обработка результатов испытания систем вентиляции и кондиционирования;</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Правильность выводов о соответствии качества монтажных работ нормативной технической документации;</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Оформление технической документации по результатам испытаний систем вентиляции и кондиционирования в соответствии с требованиями свода правил</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bCs/>
                <w:iCs/>
                <w:szCs w:val="24"/>
                <w:lang w:eastAsia="ru-RU"/>
              </w:rPr>
              <w:lastRenderedPageBreak/>
              <w:t>ПК 2.4 Регулировать смонтированные системы вентиляции, кондиционирования воздуха для достижения проектных и паспортных характеристик</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 xml:space="preserve">Правильность выбора методики регулирования систем вентиляции и кондиционирования при обнаружении дефектов на смонтированном оборудовании в соответствии с правилами регулирования. </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Демонстрация знания видов несоответствий смонтированных систем вентиляции и кондиционирования и способы их устранения, а также требований охраны труда.</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Соблюдение технологической последовательности устранения дефектов монтажа систем вентиляции и кондиционирования в соответствии с требованиями нормативной технической документацией;</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iCs/>
                <w:szCs w:val="24"/>
                <w:lang w:eastAsia="ru-RU"/>
              </w:rPr>
              <w:t>Выполнение требований правил техники безопасности в ходе регулирования дефектов систем вентиляции и кондиционирования</w:t>
            </w:r>
          </w:p>
        </w:tc>
        <w:tc>
          <w:tcPr>
            <w:tcW w:w="3343" w:type="dxa"/>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szCs w:val="24"/>
                <w:lang w:eastAsia="ru-RU"/>
              </w:rPr>
            </w:pPr>
            <w:r w:rsidRPr="00BB4F41">
              <w:rPr>
                <w:rFonts w:ascii="Times New Roman" w:eastAsia="Times New Roman" w:hAnsi="Times New Roman" w:cs="Times New Roman"/>
                <w:bCs/>
                <w:iCs/>
                <w:szCs w:val="24"/>
                <w:lang w:eastAsia="ru-RU"/>
              </w:rPr>
              <w:t>ОК 01. Выбирать способы решения задач профессиональной деятельности применительно к различным контекстам</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Обоснованность постановки цели, выбора и применения методов и способов решения профессиональных задач.</w:t>
            </w:r>
          </w:p>
          <w:p w:rsidR="00BB4F41" w:rsidRPr="00BB4F41" w:rsidRDefault="00BB4F41" w:rsidP="00BB4F41">
            <w:pPr>
              <w:spacing w:after="0" w:line="276" w:lineRule="auto"/>
              <w:rPr>
                <w:rFonts w:ascii="Times New Roman" w:eastAsia="Times New Roman" w:hAnsi="Times New Roman" w:cs="Times New Roman"/>
                <w:iCs/>
                <w:szCs w:val="24"/>
                <w:lang w:eastAsia="ru-RU"/>
              </w:rPr>
            </w:pPr>
            <w:r w:rsidRPr="00BB4F41">
              <w:rPr>
                <w:rFonts w:ascii="Times New Roman" w:eastAsia="Times New Roman" w:hAnsi="Times New Roman" w:cs="Times New Roman"/>
                <w:color w:val="000000"/>
                <w:szCs w:val="24"/>
                <w:lang w:eastAsia="ru-RU"/>
              </w:rPr>
              <w:t>Оценка и самооценка эффективности и качества выполнения профессиональных задач</w:t>
            </w:r>
          </w:p>
        </w:tc>
        <w:tc>
          <w:tcPr>
            <w:tcW w:w="3343" w:type="dxa"/>
            <w:vMerge w:val="restart"/>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Интерпретация</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результатов наблюдений</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за деятельностью</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обучающегося в</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процессе освоения</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образовательной</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программы.</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Наблюдение и оценка на</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практических занятиях,</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при выполнении работ на</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lastRenderedPageBreak/>
              <w:t>учебной практике.</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Экзамен</w:t>
            </w:r>
          </w:p>
          <w:p w:rsidR="00BB4F41" w:rsidRPr="00BB4F41" w:rsidRDefault="00BB4F41" w:rsidP="00BB4F41">
            <w:pPr>
              <w:spacing w:after="0" w:line="276" w:lineRule="auto"/>
              <w:rPr>
                <w:rFonts w:ascii="Times New Roman" w:eastAsia="Times New Roman" w:hAnsi="Times New Roman" w:cs="Times New Roman"/>
                <w:color w:val="000000"/>
                <w:szCs w:val="24"/>
                <w:lang w:eastAsia="ja-JP"/>
              </w:rPr>
            </w:pPr>
            <w:r w:rsidRPr="00BB4F41">
              <w:rPr>
                <w:rFonts w:ascii="Times New Roman" w:eastAsia="Times New Roman" w:hAnsi="Times New Roman" w:cs="Times New Roman"/>
                <w:color w:val="000000"/>
                <w:szCs w:val="24"/>
                <w:lang w:eastAsia="ja-JP"/>
              </w:rPr>
              <w:t>квалификационный</w:t>
            </w:r>
          </w:p>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 xml:space="preserve">ОК 02. Использовать современные средства поиска, анализа и интерпретации </w:t>
            </w:r>
            <w:r w:rsidRPr="00BB4F41">
              <w:rPr>
                <w:rFonts w:ascii="Times New Roman" w:eastAsia="Times New Roman" w:hAnsi="Times New Roman" w:cs="Times New Roman"/>
                <w:bCs/>
                <w:iCs/>
                <w:szCs w:val="24"/>
                <w:lang w:eastAsia="ru-RU"/>
              </w:rPr>
              <w:lastRenderedPageBreak/>
              <w:t>информации, и информационные технологии для выполнения задач профессиональной деятельности</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shd w:val="clear" w:color="auto" w:fill="FFFFFF"/>
                <w:lang w:eastAsia="ru-RU"/>
              </w:rPr>
              <w:lastRenderedPageBreak/>
              <w:t xml:space="preserve">Использование различных </w:t>
            </w:r>
            <w:r w:rsidRPr="00BB4F41">
              <w:rPr>
                <w:rFonts w:ascii="Times New Roman" w:eastAsia="Times New Roman" w:hAnsi="Times New Roman" w:cs="Times New Roman"/>
                <w:color w:val="000000"/>
                <w:szCs w:val="24"/>
                <w:lang w:eastAsia="ru-RU"/>
              </w:rPr>
              <w:t xml:space="preserve">источников, включая электронные ресурсы, медиаресурсы, Интернет-ресурсы, </w:t>
            </w:r>
            <w:r w:rsidRPr="00BB4F41">
              <w:rPr>
                <w:rFonts w:ascii="Times New Roman" w:eastAsia="Times New Roman" w:hAnsi="Times New Roman" w:cs="Times New Roman"/>
                <w:color w:val="000000"/>
                <w:szCs w:val="24"/>
                <w:lang w:eastAsia="ru-RU"/>
              </w:rPr>
              <w:lastRenderedPageBreak/>
              <w:t>периодические издания по специальности для решения профессиональных задач</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Демонстрация ответственности за принятые решения.</w:t>
            </w:r>
          </w:p>
          <w:p w:rsidR="00BB4F41" w:rsidRPr="00BB4F41" w:rsidRDefault="00BB4F41" w:rsidP="00BB4F41">
            <w:pPr>
              <w:spacing w:after="0" w:line="276" w:lineRule="auto"/>
              <w:rPr>
                <w:rFonts w:ascii="Times New Roman" w:eastAsia="Times New Roman" w:hAnsi="Times New Roman" w:cs="Times New Roman"/>
                <w:color w:val="000000"/>
                <w:szCs w:val="24"/>
                <w:shd w:val="clear" w:color="auto" w:fill="FFFFFF"/>
                <w:lang w:eastAsia="ru-RU"/>
              </w:rPr>
            </w:pPr>
            <w:r w:rsidRPr="00BB4F41">
              <w:rPr>
                <w:rFonts w:ascii="Times New Roman" w:eastAsia="Times New Roman" w:hAnsi="Times New Roman" w:cs="Times New Roman"/>
                <w:color w:val="000000"/>
                <w:szCs w:val="24"/>
                <w:lang w:eastAsia="ru-RU"/>
              </w:rPr>
              <w:t>Обоснованность самоанализа и коррекция результатов собственной работы</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ОК 04. Эффективно взаимодействовать и работать в коллективе и команде</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Взаимодействие с обучающимися, преподавателями в ходе обучения, с руководителями учебной и производственной практик.</w:t>
            </w:r>
          </w:p>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Обоснованность анализа работы членов команды (подчиненных)</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Грамотность устной и письменной речи.</w:t>
            </w:r>
          </w:p>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Ясность формулирования и изложения мыслей</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Соблюдение норм поведения во время учебных занятий и прохождения учебной и производственной практик.</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Эффективность выполнения правил ТБ во время учебной и производственной практик.</w:t>
            </w:r>
          </w:p>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Знание и использование ресурсосберегающих технологий в области эксплуатации и ремонта общего имущества МКД.</w:t>
            </w:r>
          </w:p>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343" w:type="dxa"/>
            <w:vMerge/>
            <w:tcBorders>
              <w:left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r w:rsidR="00BB4F41" w:rsidRPr="00BB4F41" w:rsidTr="009F4C82">
        <w:tc>
          <w:tcPr>
            <w:tcW w:w="2652"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bCs/>
                <w:iCs/>
                <w:szCs w:val="24"/>
                <w:lang w:eastAsia="ru-RU"/>
              </w:rPr>
            </w:pPr>
            <w:r w:rsidRPr="00BB4F41">
              <w:rPr>
                <w:rFonts w:ascii="Times New Roman" w:eastAsia="Times New Roman" w:hAnsi="Times New Roman" w:cs="Times New Roman"/>
                <w:bCs/>
                <w:iCs/>
                <w:szCs w:val="24"/>
                <w:lang w:eastAsia="ru-RU"/>
              </w:rPr>
              <w:t>ОК 09. Пользоваться профессиональной документацией на государственном и иностранном языках</w:t>
            </w:r>
          </w:p>
        </w:tc>
        <w:tc>
          <w:tcPr>
            <w:tcW w:w="4408" w:type="dxa"/>
            <w:tcBorders>
              <w:top w:val="single" w:sz="4" w:space="0" w:color="auto"/>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color w:val="000000"/>
                <w:szCs w:val="24"/>
                <w:lang w:eastAsia="ru-RU"/>
              </w:rPr>
            </w:pPr>
            <w:r w:rsidRPr="00BB4F41">
              <w:rPr>
                <w:rFonts w:ascii="Times New Roman" w:eastAsia="Times New Roman" w:hAnsi="Times New Roman" w:cs="Times New Roman"/>
                <w:color w:val="000000"/>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3343" w:type="dxa"/>
            <w:vMerge/>
            <w:tcBorders>
              <w:left w:val="single" w:sz="4" w:space="0" w:color="auto"/>
              <w:bottom w:val="single" w:sz="4" w:space="0" w:color="auto"/>
              <w:right w:val="single" w:sz="4" w:space="0" w:color="auto"/>
            </w:tcBorders>
          </w:tcPr>
          <w:p w:rsidR="00BB4F41" w:rsidRPr="00BB4F41" w:rsidRDefault="00BB4F41" w:rsidP="00BB4F41">
            <w:pPr>
              <w:spacing w:after="0" w:line="276" w:lineRule="auto"/>
              <w:rPr>
                <w:rFonts w:ascii="Times New Roman" w:eastAsia="Times New Roman" w:hAnsi="Times New Roman" w:cs="Times New Roman"/>
                <w:i/>
                <w:szCs w:val="24"/>
                <w:lang w:eastAsia="ru-RU"/>
              </w:rPr>
            </w:pPr>
          </w:p>
        </w:tc>
      </w:tr>
    </w:tbl>
    <w:p w:rsidR="00BB4F41" w:rsidRPr="00BB4F41" w:rsidRDefault="00BB4F41" w:rsidP="00BB4F41">
      <w:pPr>
        <w:spacing w:after="200" w:line="276" w:lineRule="auto"/>
        <w:rPr>
          <w:rFonts w:ascii="Times New Roman" w:eastAsia="Times New Roman" w:hAnsi="Times New Roman" w:cs="Times New Roman"/>
          <w:lang w:eastAsia="ru-RU"/>
        </w:rPr>
      </w:pPr>
    </w:p>
    <w:p w:rsidR="00BB4F41" w:rsidRPr="00BB4F41" w:rsidRDefault="00BB4F41" w:rsidP="00BB4F41">
      <w:pPr>
        <w:spacing w:after="200" w:line="276" w:lineRule="auto"/>
        <w:rPr>
          <w:rFonts w:ascii="Calibri" w:eastAsia="Times New Roman" w:hAnsi="Calibri" w:cs="Times New Roman"/>
          <w:lang w:eastAsia="x-none"/>
        </w:rPr>
      </w:pPr>
    </w:p>
    <w:p w:rsidR="00BB4F41" w:rsidRPr="00BB4F41" w:rsidRDefault="00BB4F41" w:rsidP="00BB4F41">
      <w:pPr>
        <w:rPr>
          <w:rFonts w:ascii="Calibri" w:eastAsia="Calibri" w:hAnsi="Calibri" w:cs="Times New Roman"/>
        </w:rPr>
      </w:pPr>
    </w:p>
    <w:p w:rsidR="00137735" w:rsidRDefault="00137735"/>
    <w:sectPr w:rsidR="001377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503" w:rsidRDefault="00652503" w:rsidP="00BB4F41">
      <w:pPr>
        <w:spacing w:after="0" w:line="240" w:lineRule="auto"/>
      </w:pPr>
      <w:r>
        <w:separator/>
      </w:r>
    </w:p>
  </w:endnote>
  <w:endnote w:type="continuationSeparator" w:id="0">
    <w:p w:rsidR="00652503" w:rsidRDefault="00652503" w:rsidP="00BB4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1"/>
    <w:family w:val="roman"/>
    <w:pitch w:val="variable"/>
  </w:font>
  <w:font w:name="Lohit Hindi">
    <w:altName w:val="MS Gothic"/>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503" w:rsidRDefault="00652503" w:rsidP="00BB4F41">
      <w:pPr>
        <w:spacing w:after="0" w:line="240" w:lineRule="auto"/>
      </w:pPr>
      <w:r>
        <w:separator/>
      </w:r>
    </w:p>
  </w:footnote>
  <w:footnote w:type="continuationSeparator" w:id="0">
    <w:p w:rsidR="00652503" w:rsidRDefault="00652503" w:rsidP="00BB4F41">
      <w:pPr>
        <w:spacing w:after="0" w:line="240" w:lineRule="auto"/>
      </w:pPr>
      <w:r>
        <w:continuationSeparator/>
      </w:r>
    </w:p>
  </w:footnote>
  <w:footnote w:id="1">
    <w:p w:rsidR="00BB4F41" w:rsidRDefault="00BB4F41" w:rsidP="00BB4F41">
      <w:pPr>
        <w:pStyle w:val="aa"/>
        <w:jc w:val="both"/>
        <w:rPr>
          <w:i/>
          <w:lang w:val="ru-RU"/>
        </w:rPr>
      </w:pPr>
      <w:r>
        <w:rPr>
          <w:i/>
          <w:lang w:val="ru-RU"/>
        </w:rPr>
        <w:t>.</w:t>
      </w:r>
    </w:p>
  </w:footnote>
  <w:footnote w:id="2">
    <w:p w:rsidR="00BB4F41" w:rsidRDefault="00BB4F41" w:rsidP="00BB4F41">
      <w:pPr>
        <w:pStyle w:val="aa"/>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84046"/>
    <w:multiLevelType w:val="multilevel"/>
    <w:tmpl w:val="E702FBCC"/>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CAD5C44"/>
    <w:multiLevelType w:val="hybridMultilevel"/>
    <w:tmpl w:val="3C54D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995BDE"/>
    <w:multiLevelType w:val="hybridMultilevel"/>
    <w:tmpl w:val="4BD46766"/>
    <w:lvl w:ilvl="0" w:tplc="9F701D3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F95"/>
    <w:rsid w:val="00137735"/>
    <w:rsid w:val="00652503"/>
    <w:rsid w:val="00654F95"/>
    <w:rsid w:val="00BB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4F306-07DD-458A-96EF-8E031A8A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4F4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BB4F4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BB4F4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BB4F41"/>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F4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BB4F4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B4F4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B4F41"/>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BB4F41"/>
  </w:style>
  <w:style w:type="paragraph" w:styleId="a3">
    <w:name w:val="Body Text"/>
    <w:basedOn w:val="a"/>
    <w:link w:val="a4"/>
    <w:qFormat/>
    <w:rsid w:val="00BB4F4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BB4F41"/>
    <w:rPr>
      <w:rFonts w:ascii="Times New Roman" w:eastAsia="Times New Roman" w:hAnsi="Times New Roman" w:cs="Times New Roman"/>
      <w:sz w:val="24"/>
      <w:szCs w:val="24"/>
      <w:lang w:val="x-none" w:eastAsia="x-none"/>
    </w:rPr>
  </w:style>
  <w:style w:type="paragraph" w:styleId="21">
    <w:name w:val="Body Text 2"/>
    <w:basedOn w:val="a"/>
    <w:link w:val="22"/>
    <w:rsid w:val="00BB4F4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BB4F41"/>
    <w:rPr>
      <w:rFonts w:ascii="Times New Roman" w:eastAsia="Times New Roman" w:hAnsi="Times New Roman" w:cs="Times New Roman"/>
      <w:sz w:val="24"/>
      <w:szCs w:val="24"/>
      <w:lang w:val="x-none" w:eastAsia="x-none"/>
    </w:rPr>
  </w:style>
  <w:style w:type="character" w:customStyle="1" w:styleId="blk">
    <w:name w:val="blk"/>
    <w:rsid w:val="00BB4F41"/>
  </w:style>
  <w:style w:type="paragraph" w:styleId="a5">
    <w:name w:val="footer"/>
    <w:aliases w:val="Нижний колонтитул Знак Знак Знак,Нижний колонтитул1,Нижний колонтитул Знак Знак"/>
    <w:basedOn w:val="a"/>
    <w:link w:val="a6"/>
    <w:uiPriority w:val="99"/>
    <w:rsid w:val="00BB4F4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B4F41"/>
    <w:rPr>
      <w:rFonts w:ascii="Times New Roman" w:eastAsia="Times New Roman" w:hAnsi="Times New Roman" w:cs="Times New Roman"/>
      <w:sz w:val="24"/>
      <w:szCs w:val="24"/>
      <w:lang w:val="x-none" w:eastAsia="x-none"/>
    </w:rPr>
  </w:style>
  <w:style w:type="character" w:styleId="a7">
    <w:name w:val="page number"/>
    <w:rsid w:val="00BB4F41"/>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qFormat/>
    <w:rsid w:val="00BB4F4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BB4F4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BB4F4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BB4F41"/>
    <w:rPr>
      <w:rFonts w:cs="Times New Roman"/>
      <w:vertAlign w:val="superscript"/>
    </w:rPr>
  </w:style>
  <w:style w:type="paragraph" w:styleId="23">
    <w:name w:val="List 2"/>
    <w:basedOn w:val="a"/>
    <w:rsid w:val="00BB4F4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BB4F41"/>
    <w:rPr>
      <w:rFonts w:cs="Times New Roman"/>
      <w:color w:val="0000FF"/>
      <w:u w:val="single"/>
    </w:rPr>
  </w:style>
  <w:style w:type="paragraph" w:styleId="12">
    <w:name w:val="toc 1"/>
    <w:basedOn w:val="a"/>
    <w:next w:val="a"/>
    <w:autoRedefine/>
    <w:uiPriority w:val="39"/>
    <w:rsid w:val="00BB4F41"/>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BB4F41"/>
    <w:pPr>
      <w:tabs>
        <w:tab w:val="right" w:leader="dot" w:pos="9344"/>
      </w:tabs>
      <w:spacing w:before="120" w:after="0" w:line="240" w:lineRule="auto"/>
      <w:ind w:left="240"/>
      <w:jc w:val="both"/>
    </w:pPr>
    <w:rPr>
      <w:rFonts w:ascii="Calibri" w:eastAsia="Times New Roman" w:hAnsi="Calibri" w:cs="Calibri"/>
      <w:i/>
      <w:iCs/>
      <w:sz w:val="20"/>
      <w:szCs w:val="20"/>
      <w:lang w:eastAsia="ru-RU"/>
    </w:rPr>
  </w:style>
  <w:style w:type="paragraph" w:styleId="31">
    <w:name w:val="toc 3"/>
    <w:basedOn w:val="a"/>
    <w:next w:val="a"/>
    <w:autoRedefine/>
    <w:uiPriority w:val="39"/>
    <w:rsid w:val="00BB4F41"/>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BB4F41"/>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BB4F4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BB4F41"/>
    <w:rPr>
      <w:rFonts w:cs="Times New Roman"/>
      <w:i/>
    </w:rPr>
  </w:style>
  <w:style w:type="paragraph" w:styleId="af1">
    <w:name w:val="Balloon Text"/>
    <w:basedOn w:val="a"/>
    <w:link w:val="af2"/>
    <w:uiPriority w:val="99"/>
    <w:rsid w:val="00BB4F4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BB4F41"/>
    <w:rPr>
      <w:rFonts w:ascii="Segoe UI" w:eastAsia="Times New Roman" w:hAnsi="Segoe UI" w:cs="Times New Roman"/>
      <w:sz w:val="18"/>
      <w:szCs w:val="18"/>
      <w:lang w:val="x-none" w:eastAsia="x-none"/>
    </w:rPr>
  </w:style>
  <w:style w:type="paragraph" w:customStyle="1" w:styleId="ConsPlusNormal">
    <w:name w:val="ConsPlusNormal"/>
    <w:rsid w:val="00BB4F4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BB4F4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BB4F4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B4F41"/>
    <w:rPr>
      <w:rFonts w:cs="Times New Roman"/>
      <w:sz w:val="20"/>
      <w:szCs w:val="20"/>
    </w:rPr>
  </w:style>
  <w:style w:type="paragraph" w:styleId="af5">
    <w:name w:val="annotation text"/>
    <w:basedOn w:val="a"/>
    <w:link w:val="af6"/>
    <w:uiPriority w:val="99"/>
    <w:unhideWhenUsed/>
    <w:rsid w:val="00BB4F4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BB4F41"/>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BB4F41"/>
    <w:rPr>
      <w:rFonts w:cs="Times New Roman"/>
      <w:sz w:val="20"/>
      <w:szCs w:val="20"/>
    </w:rPr>
  </w:style>
  <w:style w:type="character" w:customStyle="1" w:styleId="111">
    <w:name w:val="Тема примечания Знак11"/>
    <w:uiPriority w:val="99"/>
    <w:rsid w:val="00BB4F41"/>
    <w:rPr>
      <w:rFonts w:cs="Times New Roman"/>
      <w:b/>
      <w:bCs/>
      <w:sz w:val="20"/>
      <w:szCs w:val="20"/>
    </w:rPr>
  </w:style>
  <w:style w:type="paragraph" w:styleId="af7">
    <w:name w:val="annotation subject"/>
    <w:basedOn w:val="af5"/>
    <w:next w:val="af5"/>
    <w:link w:val="af8"/>
    <w:uiPriority w:val="99"/>
    <w:unhideWhenUsed/>
    <w:rsid w:val="00BB4F41"/>
    <w:rPr>
      <w:rFonts w:ascii="Times New Roman" w:hAnsi="Times New Roman"/>
      <w:b/>
      <w:bCs/>
    </w:rPr>
  </w:style>
  <w:style w:type="character" w:customStyle="1" w:styleId="af8">
    <w:name w:val="Тема примечания Знак"/>
    <w:basedOn w:val="af6"/>
    <w:link w:val="af7"/>
    <w:uiPriority w:val="99"/>
    <w:rsid w:val="00BB4F41"/>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BB4F41"/>
    <w:rPr>
      <w:rFonts w:cs="Times New Roman"/>
      <w:b/>
      <w:bCs/>
      <w:sz w:val="20"/>
      <w:szCs w:val="20"/>
    </w:rPr>
  </w:style>
  <w:style w:type="paragraph" w:styleId="25">
    <w:name w:val="Body Text Indent 2"/>
    <w:basedOn w:val="a"/>
    <w:link w:val="26"/>
    <w:rsid w:val="00BB4F4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BB4F4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BB4F41"/>
  </w:style>
  <w:style w:type="character" w:customStyle="1" w:styleId="af9">
    <w:name w:val="Цветовое выделение"/>
    <w:uiPriority w:val="99"/>
    <w:rsid w:val="00BB4F41"/>
    <w:rPr>
      <w:b/>
      <w:color w:val="26282F"/>
    </w:rPr>
  </w:style>
  <w:style w:type="character" w:customStyle="1" w:styleId="afa">
    <w:name w:val="Гипертекстовая ссылка"/>
    <w:uiPriority w:val="99"/>
    <w:rsid w:val="00BB4F41"/>
    <w:rPr>
      <w:b/>
      <w:color w:val="106BBE"/>
    </w:rPr>
  </w:style>
  <w:style w:type="character" w:customStyle="1" w:styleId="afb">
    <w:name w:val="Активная гипертекстовая ссылка"/>
    <w:uiPriority w:val="99"/>
    <w:rsid w:val="00BB4F41"/>
    <w:rPr>
      <w:b/>
      <w:color w:val="106BBE"/>
      <w:u w:val="single"/>
    </w:rPr>
  </w:style>
  <w:style w:type="paragraph" w:customStyle="1" w:styleId="afc">
    <w:name w:val="Внимание"/>
    <w:basedOn w:val="a"/>
    <w:next w:val="a"/>
    <w:uiPriority w:val="99"/>
    <w:rsid w:val="00BB4F4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BB4F41"/>
  </w:style>
  <w:style w:type="paragraph" w:customStyle="1" w:styleId="afe">
    <w:name w:val="Внимание: недобросовестность!"/>
    <w:basedOn w:val="afc"/>
    <w:next w:val="a"/>
    <w:uiPriority w:val="99"/>
    <w:rsid w:val="00BB4F41"/>
  </w:style>
  <w:style w:type="character" w:customStyle="1" w:styleId="aff">
    <w:name w:val="Выделение для Базового Поиска"/>
    <w:uiPriority w:val="99"/>
    <w:rsid w:val="00BB4F41"/>
    <w:rPr>
      <w:b/>
      <w:color w:val="0058A9"/>
    </w:rPr>
  </w:style>
  <w:style w:type="character" w:customStyle="1" w:styleId="aff0">
    <w:name w:val="Выделение для Базового Поиска (курсив)"/>
    <w:uiPriority w:val="99"/>
    <w:rsid w:val="00BB4F41"/>
    <w:rPr>
      <w:b/>
      <w:i/>
      <w:color w:val="0058A9"/>
    </w:rPr>
  </w:style>
  <w:style w:type="paragraph" w:customStyle="1" w:styleId="aff1">
    <w:name w:val="Дочерний элемент списка"/>
    <w:basedOn w:val="a"/>
    <w:next w:val="a"/>
    <w:uiPriority w:val="99"/>
    <w:rsid w:val="00BB4F4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BB4F4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BB4F41"/>
    <w:rPr>
      <w:b/>
      <w:bCs/>
      <w:color w:val="0058A9"/>
      <w:shd w:val="clear" w:color="auto" w:fill="ECE9D8"/>
    </w:rPr>
  </w:style>
  <w:style w:type="paragraph" w:customStyle="1" w:styleId="aff3">
    <w:name w:val="Заголовок группы контролов"/>
    <w:basedOn w:val="a"/>
    <w:next w:val="a"/>
    <w:uiPriority w:val="99"/>
    <w:rsid w:val="00BB4F4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BB4F4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BB4F4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BB4F41"/>
    <w:rPr>
      <w:b/>
      <w:color w:val="26282F"/>
    </w:rPr>
  </w:style>
  <w:style w:type="paragraph" w:customStyle="1" w:styleId="aff7">
    <w:name w:val="Заголовок статьи"/>
    <w:basedOn w:val="a"/>
    <w:next w:val="a"/>
    <w:uiPriority w:val="99"/>
    <w:rsid w:val="00BB4F4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BB4F41"/>
    <w:rPr>
      <w:b/>
      <w:color w:val="FF0000"/>
    </w:rPr>
  </w:style>
  <w:style w:type="paragraph" w:customStyle="1" w:styleId="aff9">
    <w:name w:val="Заголовок ЭР (левое окно)"/>
    <w:basedOn w:val="a"/>
    <w:next w:val="a"/>
    <w:uiPriority w:val="99"/>
    <w:rsid w:val="00BB4F4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BB4F41"/>
    <w:pPr>
      <w:spacing w:after="0"/>
      <w:jc w:val="left"/>
    </w:pPr>
  </w:style>
  <w:style w:type="paragraph" w:customStyle="1" w:styleId="affb">
    <w:name w:val="Интерактивный заголовок"/>
    <w:basedOn w:val="15"/>
    <w:next w:val="a"/>
    <w:uiPriority w:val="99"/>
    <w:rsid w:val="00BB4F41"/>
    <w:rPr>
      <w:u w:val="single"/>
    </w:rPr>
  </w:style>
  <w:style w:type="paragraph" w:customStyle="1" w:styleId="affc">
    <w:name w:val="Текст информации об изменениях"/>
    <w:basedOn w:val="a"/>
    <w:next w:val="a"/>
    <w:uiPriority w:val="99"/>
    <w:rsid w:val="00BB4F4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BB4F41"/>
    <w:pPr>
      <w:spacing w:before="180"/>
      <w:ind w:left="360" w:right="360" w:firstLine="0"/>
    </w:pPr>
    <w:rPr>
      <w:shd w:val="clear" w:color="auto" w:fill="EAEFED"/>
    </w:rPr>
  </w:style>
  <w:style w:type="paragraph" w:customStyle="1" w:styleId="affe">
    <w:name w:val="Текст (справка)"/>
    <w:basedOn w:val="a"/>
    <w:next w:val="a"/>
    <w:uiPriority w:val="99"/>
    <w:rsid w:val="00BB4F4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BB4F4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BB4F41"/>
    <w:rPr>
      <w:i/>
      <w:iCs/>
    </w:rPr>
  </w:style>
  <w:style w:type="paragraph" w:customStyle="1" w:styleId="afff1">
    <w:name w:val="Текст (лев. подпись)"/>
    <w:basedOn w:val="a"/>
    <w:next w:val="a"/>
    <w:uiPriority w:val="99"/>
    <w:rsid w:val="00BB4F4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BB4F41"/>
    <w:rPr>
      <w:sz w:val="14"/>
      <w:szCs w:val="14"/>
    </w:rPr>
  </w:style>
  <w:style w:type="paragraph" w:customStyle="1" w:styleId="afff3">
    <w:name w:val="Текст (прав. подпись)"/>
    <w:basedOn w:val="a"/>
    <w:next w:val="a"/>
    <w:uiPriority w:val="99"/>
    <w:rsid w:val="00BB4F4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BB4F41"/>
    <w:rPr>
      <w:sz w:val="14"/>
      <w:szCs w:val="14"/>
    </w:rPr>
  </w:style>
  <w:style w:type="paragraph" w:customStyle="1" w:styleId="afff5">
    <w:name w:val="Комментарий пользователя"/>
    <w:basedOn w:val="afff"/>
    <w:next w:val="a"/>
    <w:uiPriority w:val="99"/>
    <w:rsid w:val="00BB4F41"/>
    <w:pPr>
      <w:jc w:val="left"/>
    </w:pPr>
    <w:rPr>
      <w:shd w:val="clear" w:color="auto" w:fill="FFDFE0"/>
    </w:rPr>
  </w:style>
  <w:style w:type="paragraph" w:customStyle="1" w:styleId="afff6">
    <w:name w:val="Куда обратиться?"/>
    <w:basedOn w:val="afc"/>
    <w:next w:val="a"/>
    <w:uiPriority w:val="99"/>
    <w:rsid w:val="00BB4F41"/>
  </w:style>
  <w:style w:type="paragraph" w:customStyle="1" w:styleId="afff7">
    <w:name w:val="Моноширинный"/>
    <w:basedOn w:val="a"/>
    <w:next w:val="a"/>
    <w:uiPriority w:val="99"/>
    <w:rsid w:val="00BB4F4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BB4F41"/>
    <w:rPr>
      <w:b/>
      <w:color w:val="26282F"/>
      <w:shd w:val="clear" w:color="auto" w:fill="FFF580"/>
    </w:rPr>
  </w:style>
  <w:style w:type="paragraph" w:customStyle="1" w:styleId="afff9">
    <w:name w:val="Напишите нам"/>
    <w:basedOn w:val="a"/>
    <w:next w:val="a"/>
    <w:uiPriority w:val="99"/>
    <w:rsid w:val="00BB4F4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BB4F41"/>
    <w:rPr>
      <w:b/>
      <w:color w:val="000000"/>
      <w:shd w:val="clear" w:color="auto" w:fill="D8EDE8"/>
    </w:rPr>
  </w:style>
  <w:style w:type="paragraph" w:customStyle="1" w:styleId="afffb">
    <w:name w:val="Необходимые документы"/>
    <w:basedOn w:val="afc"/>
    <w:next w:val="a"/>
    <w:uiPriority w:val="99"/>
    <w:rsid w:val="00BB4F41"/>
    <w:pPr>
      <w:ind w:firstLine="118"/>
    </w:pPr>
  </w:style>
  <w:style w:type="paragraph" w:customStyle="1" w:styleId="afffc">
    <w:name w:val="Нормальный (таблица)"/>
    <w:basedOn w:val="a"/>
    <w:next w:val="a"/>
    <w:uiPriority w:val="99"/>
    <w:rsid w:val="00BB4F4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BB4F4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BB4F41"/>
    <w:pPr>
      <w:ind w:left="140"/>
    </w:pPr>
  </w:style>
  <w:style w:type="character" w:customStyle="1" w:styleId="affff">
    <w:name w:val="Опечатки"/>
    <w:uiPriority w:val="99"/>
    <w:rsid w:val="00BB4F41"/>
    <w:rPr>
      <w:color w:val="FF0000"/>
    </w:rPr>
  </w:style>
  <w:style w:type="paragraph" w:customStyle="1" w:styleId="affff0">
    <w:name w:val="Переменная часть"/>
    <w:basedOn w:val="aff2"/>
    <w:next w:val="a"/>
    <w:uiPriority w:val="99"/>
    <w:rsid w:val="00BB4F41"/>
    <w:rPr>
      <w:sz w:val="18"/>
      <w:szCs w:val="18"/>
    </w:rPr>
  </w:style>
  <w:style w:type="paragraph" w:customStyle="1" w:styleId="affff1">
    <w:name w:val="Подвал для информации об изменениях"/>
    <w:basedOn w:val="1"/>
    <w:next w:val="a"/>
    <w:uiPriority w:val="99"/>
    <w:rsid w:val="00BB4F4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BB4F41"/>
    <w:rPr>
      <w:b/>
      <w:bCs/>
    </w:rPr>
  </w:style>
  <w:style w:type="paragraph" w:customStyle="1" w:styleId="affff3">
    <w:name w:val="Подчёркнуный текст"/>
    <w:basedOn w:val="a"/>
    <w:next w:val="a"/>
    <w:uiPriority w:val="99"/>
    <w:rsid w:val="00BB4F4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BB4F41"/>
    <w:rPr>
      <w:sz w:val="20"/>
      <w:szCs w:val="20"/>
    </w:rPr>
  </w:style>
  <w:style w:type="paragraph" w:customStyle="1" w:styleId="affff5">
    <w:name w:val="Прижатый влево"/>
    <w:basedOn w:val="a"/>
    <w:next w:val="a"/>
    <w:uiPriority w:val="99"/>
    <w:rsid w:val="00BB4F4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BB4F41"/>
  </w:style>
  <w:style w:type="paragraph" w:customStyle="1" w:styleId="affff7">
    <w:name w:val="Примечание."/>
    <w:basedOn w:val="afc"/>
    <w:next w:val="a"/>
    <w:uiPriority w:val="99"/>
    <w:rsid w:val="00BB4F41"/>
  </w:style>
  <w:style w:type="character" w:customStyle="1" w:styleId="affff8">
    <w:name w:val="Продолжение ссылки"/>
    <w:uiPriority w:val="99"/>
    <w:rsid w:val="00BB4F41"/>
  </w:style>
  <w:style w:type="paragraph" w:customStyle="1" w:styleId="affff9">
    <w:name w:val="Словарная статья"/>
    <w:basedOn w:val="a"/>
    <w:next w:val="a"/>
    <w:uiPriority w:val="99"/>
    <w:rsid w:val="00BB4F4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BB4F41"/>
    <w:rPr>
      <w:b/>
      <w:color w:val="26282F"/>
    </w:rPr>
  </w:style>
  <w:style w:type="character" w:customStyle="1" w:styleId="affffb">
    <w:name w:val="Сравнение редакций. Добавленный фрагмент"/>
    <w:uiPriority w:val="99"/>
    <w:rsid w:val="00BB4F41"/>
    <w:rPr>
      <w:color w:val="000000"/>
      <w:shd w:val="clear" w:color="auto" w:fill="C1D7FF"/>
    </w:rPr>
  </w:style>
  <w:style w:type="character" w:customStyle="1" w:styleId="affffc">
    <w:name w:val="Сравнение редакций. Удаленный фрагмент"/>
    <w:uiPriority w:val="99"/>
    <w:rsid w:val="00BB4F41"/>
    <w:rPr>
      <w:color w:val="000000"/>
      <w:shd w:val="clear" w:color="auto" w:fill="C4C413"/>
    </w:rPr>
  </w:style>
  <w:style w:type="paragraph" w:customStyle="1" w:styleId="affffd">
    <w:name w:val="Ссылка на официальную публикацию"/>
    <w:basedOn w:val="a"/>
    <w:next w:val="a"/>
    <w:uiPriority w:val="99"/>
    <w:rsid w:val="00BB4F4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BB4F41"/>
    <w:rPr>
      <w:b/>
      <w:color w:val="749232"/>
    </w:rPr>
  </w:style>
  <w:style w:type="paragraph" w:customStyle="1" w:styleId="afffff">
    <w:name w:val="Текст в таблице"/>
    <w:basedOn w:val="afffc"/>
    <w:next w:val="a"/>
    <w:uiPriority w:val="99"/>
    <w:rsid w:val="00BB4F41"/>
    <w:pPr>
      <w:ind w:firstLine="500"/>
    </w:pPr>
  </w:style>
  <w:style w:type="paragraph" w:customStyle="1" w:styleId="afffff0">
    <w:name w:val="Текст ЭР (см. также)"/>
    <w:basedOn w:val="a"/>
    <w:next w:val="a"/>
    <w:uiPriority w:val="99"/>
    <w:rsid w:val="00BB4F4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BB4F4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BB4F41"/>
    <w:rPr>
      <w:b/>
      <w:strike/>
      <w:color w:val="666600"/>
    </w:rPr>
  </w:style>
  <w:style w:type="paragraph" w:customStyle="1" w:styleId="afffff3">
    <w:name w:val="Формула"/>
    <w:basedOn w:val="a"/>
    <w:next w:val="a"/>
    <w:uiPriority w:val="99"/>
    <w:rsid w:val="00BB4F4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BB4F41"/>
    <w:pPr>
      <w:jc w:val="center"/>
    </w:pPr>
  </w:style>
  <w:style w:type="paragraph" w:customStyle="1" w:styleId="-">
    <w:name w:val="ЭР-содержание (правое окно)"/>
    <w:basedOn w:val="a"/>
    <w:next w:val="a"/>
    <w:uiPriority w:val="99"/>
    <w:rsid w:val="00BB4F4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BB4F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BB4F41"/>
    <w:rPr>
      <w:rFonts w:cs="Times New Roman"/>
      <w:sz w:val="16"/>
    </w:rPr>
  </w:style>
  <w:style w:type="paragraph" w:styleId="41">
    <w:name w:val="toc 4"/>
    <w:basedOn w:val="a"/>
    <w:next w:val="a"/>
    <w:autoRedefine/>
    <w:uiPriority w:val="39"/>
    <w:rsid w:val="00BB4F41"/>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BB4F41"/>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BB4F41"/>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BB4F41"/>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BB4F41"/>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BB4F41"/>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BB4F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BB4F4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BB4F4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BB4F41"/>
    <w:rPr>
      <w:rFonts w:ascii="Calibri" w:eastAsia="Times New Roman" w:hAnsi="Calibri" w:cs="Times New Roman"/>
      <w:sz w:val="20"/>
      <w:szCs w:val="20"/>
      <w:lang w:val="x-none" w:eastAsia="x-none"/>
    </w:rPr>
  </w:style>
  <w:style w:type="character" w:styleId="afffff9">
    <w:name w:val="endnote reference"/>
    <w:uiPriority w:val="99"/>
    <w:semiHidden/>
    <w:unhideWhenUsed/>
    <w:rsid w:val="00BB4F41"/>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BB4F41"/>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locked/>
    <w:rsid w:val="00BB4F41"/>
    <w:rPr>
      <w:rFonts w:ascii="Times New Roman" w:eastAsia="Times New Roman" w:hAnsi="Times New Roman" w:cs="Times New Roman"/>
      <w:sz w:val="24"/>
      <w:szCs w:val="24"/>
      <w:lang w:val="en-US" w:eastAsia="nl-NL"/>
    </w:rPr>
  </w:style>
  <w:style w:type="character" w:styleId="afffffa">
    <w:name w:val="Strong"/>
    <w:uiPriority w:val="22"/>
    <w:qFormat/>
    <w:rsid w:val="00BB4F41"/>
    <w:rPr>
      <w:b/>
      <w:bCs/>
    </w:rPr>
  </w:style>
  <w:style w:type="table" w:customStyle="1" w:styleId="TableNormal">
    <w:name w:val="Table Normal"/>
    <w:uiPriority w:val="2"/>
    <w:semiHidden/>
    <w:unhideWhenUsed/>
    <w:qFormat/>
    <w:rsid w:val="00BB4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B4F4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BB4F41"/>
    <w:rPr>
      <w:color w:val="0000FF"/>
      <w:u w:val="single"/>
    </w:rPr>
  </w:style>
  <w:style w:type="character" w:styleId="afffffc">
    <w:name w:val="Subtle Emphasis"/>
    <w:uiPriority w:val="19"/>
    <w:qFormat/>
    <w:rsid w:val="00BB4F41"/>
    <w:rPr>
      <w:i/>
      <w:iCs/>
      <w:color w:val="404040"/>
    </w:rPr>
  </w:style>
  <w:style w:type="paragraph" w:styleId="afffffd">
    <w:name w:val="Subtitle"/>
    <w:basedOn w:val="a"/>
    <w:next w:val="a"/>
    <w:link w:val="afffffe"/>
    <w:uiPriority w:val="99"/>
    <w:qFormat/>
    <w:rsid w:val="00BB4F4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99"/>
    <w:rsid w:val="00BB4F4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BB4F41"/>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BB4F41"/>
  </w:style>
  <w:style w:type="character" w:customStyle="1" w:styleId="16">
    <w:name w:val="Неразрешенное упоминание1"/>
    <w:uiPriority w:val="99"/>
    <w:semiHidden/>
    <w:unhideWhenUsed/>
    <w:rsid w:val="00BB4F41"/>
    <w:rPr>
      <w:color w:val="605E5C"/>
      <w:shd w:val="clear" w:color="auto" w:fill="E1DFDD"/>
    </w:rPr>
  </w:style>
  <w:style w:type="character" w:customStyle="1" w:styleId="212pt">
    <w:name w:val="Основной текст (2) + 12 pt"/>
    <w:aliases w:val="Не полужирный"/>
    <w:rsid w:val="00BB4F41"/>
    <w:rPr>
      <w:b/>
      <w:color w:val="000000"/>
      <w:w w:val="100"/>
      <w:position w:val="0"/>
      <w:sz w:val="24"/>
      <w:shd w:val="clear" w:color="auto" w:fill="FFFFFF"/>
      <w:lang w:val="ru-RU" w:eastAsia="ru-RU"/>
    </w:rPr>
  </w:style>
  <w:style w:type="table" w:customStyle="1" w:styleId="17">
    <w:name w:val="Сетка таблицы1"/>
    <w:basedOn w:val="a1"/>
    <w:next w:val="afffff6"/>
    <w:uiPriority w:val="39"/>
    <w:rsid w:val="00BB4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BB4F41"/>
  </w:style>
  <w:style w:type="paragraph" w:customStyle="1" w:styleId="pboth">
    <w:name w:val="pboth"/>
    <w:basedOn w:val="a"/>
    <w:rsid w:val="00BB4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Основной текст_"/>
    <w:link w:val="32"/>
    <w:rsid w:val="00BB4F41"/>
    <w:rPr>
      <w:rFonts w:ascii="Times New Roman" w:hAnsi="Times New Roman"/>
      <w:spacing w:val="1"/>
      <w:shd w:val="clear" w:color="auto" w:fill="FFFFFF"/>
    </w:rPr>
  </w:style>
  <w:style w:type="paragraph" w:customStyle="1" w:styleId="32">
    <w:name w:val="Основной текст3"/>
    <w:basedOn w:val="a"/>
    <w:link w:val="affffff0"/>
    <w:rsid w:val="00BB4F41"/>
    <w:pPr>
      <w:widowControl w:val="0"/>
      <w:shd w:val="clear" w:color="auto" w:fill="FFFFFF"/>
      <w:spacing w:after="0" w:line="720" w:lineRule="exact"/>
      <w:ind w:hanging="700"/>
    </w:pPr>
    <w:rPr>
      <w:rFonts w:ascii="Times New Roman" w:hAnsi="Times New Roman"/>
      <w:spacing w:val="1"/>
    </w:rPr>
  </w:style>
  <w:style w:type="character" w:customStyle="1" w:styleId="105pt0pt">
    <w:name w:val="Основной текст + 10;5 pt;Интервал 0 pt"/>
    <w:rsid w:val="00BB4F41"/>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28">
    <w:name w:val="Основной текст (2)_"/>
    <w:link w:val="29"/>
    <w:rsid w:val="00BB4F41"/>
    <w:rPr>
      <w:rFonts w:ascii="Times New Roman" w:hAnsi="Times New Roman"/>
      <w:b/>
      <w:bCs/>
      <w:sz w:val="26"/>
      <w:szCs w:val="26"/>
      <w:shd w:val="clear" w:color="auto" w:fill="FFFFFF"/>
    </w:rPr>
  </w:style>
  <w:style w:type="paragraph" w:customStyle="1" w:styleId="29">
    <w:name w:val="Основной текст (2)"/>
    <w:basedOn w:val="a"/>
    <w:link w:val="28"/>
    <w:rsid w:val="00BB4F41"/>
    <w:pPr>
      <w:widowControl w:val="0"/>
      <w:shd w:val="clear" w:color="auto" w:fill="FFFFFF"/>
      <w:spacing w:after="480" w:line="0" w:lineRule="atLeast"/>
    </w:pPr>
    <w:rPr>
      <w:rFonts w:ascii="Times New Roman" w:hAnsi="Times New Roman"/>
      <w:b/>
      <w:bCs/>
      <w:sz w:val="26"/>
      <w:szCs w:val="26"/>
    </w:rPr>
  </w:style>
  <w:style w:type="character" w:customStyle="1" w:styleId="33">
    <w:name w:val="Заголовок №3_"/>
    <w:link w:val="34"/>
    <w:rsid w:val="00BB4F41"/>
    <w:rPr>
      <w:rFonts w:ascii="Times New Roman" w:hAnsi="Times New Roman"/>
      <w:b/>
      <w:bCs/>
      <w:sz w:val="26"/>
      <w:szCs w:val="26"/>
      <w:shd w:val="clear" w:color="auto" w:fill="FFFFFF"/>
    </w:rPr>
  </w:style>
  <w:style w:type="paragraph" w:customStyle="1" w:styleId="34">
    <w:name w:val="Заголовок №3"/>
    <w:basedOn w:val="a"/>
    <w:link w:val="33"/>
    <w:rsid w:val="00BB4F41"/>
    <w:pPr>
      <w:widowControl w:val="0"/>
      <w:shd w:val="clear" w:color="auto" w:fill="FFFFFF"/>
      <w:spacing w:before="660" w:after="0" w:line="370" w:lineRule="exact"/>
      <w:ind w:firstLine="700"/>
      <w:jc w:val="both"/>
      <w:outlineLvl w:val="2"/>
    </w:pPr>
    <w:rPr>
      <w:rFonts w:ascii="Times New Roman" w:hAnsi="Times New Roman"/>
      <w:b/>
      <w:bCs/>
      <w:sz w:val="26"/>
      <w:szCs w:val="26"/>
    </w:rPr>
  </w:style>
  <w:style w:type="character" w:customStyle="1" w:styleId="18">
    <w:name w:val="Основной текст1"/>
    <w:rsid w:val="00BB4F41"/>
    <w:rPr>
      <w:rFonts w:ascii="Times New Roman" w:eastAsia="Times New Roman" w:hAnsi="Times New Roman" w:cs="Times New Roman"/>
      <w:b w:val="0"/>
      <w:bCs w:val="0"/>
      <w:i w:val="0"/>
      <w:iCs w:val="0"/>
      <w:smallCaps w:val="0"/>
      <w:strike w:val="0"/>
      <w:color w:val="000000"/>
      <w:spacing w:val="2"/>
      <w:w w:val="100"/>
      <w:position w:val="0"/>
      <w:sz w:val="24"/>
      <w:szCs w:val="24"/>
      <w:u w:val="single"/>
      <w:shd w:val="clear" w:color="auto" w:fill="FFFFFF"/>
      <w:lang w:val="ru-RU" w:eastAsia="ru-RU" w:bidi="ru-RU"/>
    </w:rPr>
  </w:style>
  <w:style w:type="numbering" w:customStyle="1" w:styleId="35">
    <w:name w:val="Нет списка3"/>
    <w:next w:val="a2"/>
    <w:uiPriority w:val="99"/>
    <w:semiHidden/>
    <w:unhideWhenUsed/>
    <w:rsid w:val="00BB4F41"/>
  </w:style>
  <w:style w:type="table" w:customStyle="1" w:styleId="2a">
    <w:name w:val="Сетка таблицы2"/>
    <w:basedOn w:val="a1"/>
    <w:next w:val="afffff6"/>
    <w:uiPriority w:val="39"/>
    <w:rsid w:val="00BB4F4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B4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B4F41"/>
  </w:style>
  <w:style w:type="table" w:customStyle="1" w:styleId="113">
    <w:name w:val="Сетка таблицы11"/>
    <w:basedOn w:val="a1"/>
    <w:next w:val="afffff6"/>
    <w:uiPriority w:val="39"/>
    <w:rsid w:val="00BB4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BB4F41"/>
  </w:style>
  <w:style w:type="paragraph" w:styleId="affffff1">
    <w:name w:val="Revision"/>
    <w:hidden/>
    <w:uiPriority w:val="99"/>
    <w:semiHidden/>
    <w:rsid w:val="00BB4F41"/>
    <w:pPr>
      <w:spacing w:after="0" w:line="240" w:lineRule="auto"/>
    </w:pPr>
    <w:rPr>
      <w:rFonts w:ascii="Calibri" w:eastAsia="Times New Roman" w:hAnsi="Calibri" w:cs="Times New Roman"/>
      <w:lang w:eastAsia="ru-RU"/>
    </w:rPr>
  </w:style>
  <w:style w:type="numbering" w:customStyle="1" w:styleId="42">
    <w:name w:val="Нет списка4"/>
    <w:next w:val="a2"/>
    <w:uiPriority w:val="99"/>
    <w:semiHidden/>
    <w:unhideWhenUsed/>
    <w:rsid w:val="00BB4F41"/>
  </w:style>
  <w:style w:type="table" w:customStyle="1" w:styleId="36">
    <w:name w:val="Сетка таблицы3"/>
    <w:basedOn w:val="a1"/>
    <w:next w:val="afffff6"/>
    <w:uiPriority w:val="39"/>
    <w:rsid w:val="00BB4F4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BB4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BB4F41"/>
  </w:style>
  <w:style w:type="table" w:customStyle="1" w:styleId="121">
    <w:name w:val="Сетка таблицы12"/>
    <w:basedOn w:val="a1"/>
    <w:next w:val="afffff6"/>
    <w:uiPriority w:val="39"/>
    <w:rsid w:val="00BB4F4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BB4F41"/>
  </w:style>
  <w:style w:type="character" w:customStyle="1" w:styleId="markedcontent">
    <w:name w:val="markedcontent"/>
    <w:rsid w:val="00BB4F41"/>
  </w:style>
  <w:style w:type="numbering" w:customStyle="1" w:styleId="50">
    <w:name w:val="Нет списка5"/>
    <w:next w:val="a2"/>
    <w:uiPriority w:val="99"/>
    <w:semiHidden/>
    <w:unhideWhenUsed/>
    <w:rsid w:val="00BB4F41"/>
  </w:style>
  <w:style w:type="character" w:customStyle="1" w:styleId="path-separator">
    <w:name w:val="path-separator"/>
    <w:rsid w:val="00BB4F41"/>
  </w:style>
  <w:style w:type="character" w:customStyle="1" w:styleId="extendedtext-short">
    <w:name w:val="extendedtext-short"/>
    <w:rsid w:val="00BB4F41"/>
  </w:style>
  <w:style w:type="character" w:customStyle="1" w:styleId="dots">
    <w:name w:val="dots"/>
    <w:rsid w:val="00BB4F41"/>
  </w:style>
  <w:style w:type="paragraph" w:customStyle="1" w:styleId="c7">
    <w:name w:val="c7"/>
    <w:basedOn w:val="a"/>
    <w:rsid w:val="00BB4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BB4F41"/>
  </w:style>
  <w:style w:type="character" w:customStyle="1" w:styleId="c5">
    <w:name w:val="c5"/>
    <w:rsid w:val="00BB4F41"/>
  </w:style>
  <w:style w:type="paragraph" w:styleId="affffff2">
    <w:name w:val="No Spacing"/>
    <w:link w:val="affffff3"/>
    <w:uiPriority w:val="99"/>
    <w:qFormat/>
    <w:rsid w:val="00BB4F41"/>
    <w:pPr>
      <w:spacing w:after="0" w:line="240" w:lineRule="auto"/>
    </w:pPr>
    <w:rPr>
      <w:rFonts w:ascii="Calibri" w:eastAsia="Times New Roman" w:hAnsi="Calibri" w:cs="Times New Roman"/>
      <w:lang w:eastAsia="ru-RU"/>
    </w:rPr>
  </w:style>
  <w:style w:type="character" w:customStyle="1" w:styleId="affffff3">
    <w:name w:val="Без интервала Знак"/>
    <w:link w:val="affffff2"/>
    <w:uiPriority w:val="99"/>
    <w:locked/>
    <w:rsid w:val="00BB4F41"/>
    <w:rPr>
      <w:rFonts w:ascii="Calibri" w:eastAsia="Times New Roman" w:hAnsi="Calibri" w:cs="Times New Roman"/>
      <w:lang w:eastAsia="ru-RU"/>
    </w:rPr>
  </w:style>
  <w:style w:type="numbering" w:customStyle="1" w:styleId="60">
    <w:name w:val="Нет списка6"/>
    <w:next w:val="a2"/>
    <w:uiPriority w:val="99"/>
    <w:semiHidden/>
    <w:unhideWhenUsed/>
    <w:rsid w:val="00BB4F41"/>
  </w:style>
  <w:style w:type="character" w:customStyle="1" w:styleId="extended-textshort">
    <w:name w:val="extended-text__short"/>
    <w:rsid w:val="00BB4F41"/>
  </w:style>
  <w:style w:type="character" w:customStyle="1" w:styleId="highlightedsearchterm">
    <w:name w:val="highlightedsearchterm"/>
    <w:rsid w:val="00BB4F41"/>
  </w:style>
  <w:style w:type="character" w:customStyle="1" w:styleId="googqs-tidbit">
    <w:name w:val="goog_qs-tidbit"/>
    <w:rsid w:val="00BB4F41"/>
  </w:style>
  <w:style w:type="paragraph" w:customStyle="1" w:styleId="211">
    <w:name w:val="Основной текст 21"/>
    <w:basedOn w:val="a"/>
    <w:rsid w:val="00BB4F41"/>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4">
    <w:name w:val="List"/>
    <w:basedOn w:val="a"/>
    <w:uiPriority w:val="99"/>
    <w:rsid w:val="00BB4F41"/>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BB4F41"/>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BB4F41"/>
    <w:rPr>
      <w:rFonts w:ascii="Times New Roman" w:hAnsi="Times New Roman" w:cs="Times New Roman"/>
      <w:b/>
      <w:bCs/>
      <w:sz w:val="20"/>
      <w:szCs w:val="20"/>
    </w:rPr>
  </w:style>
  <w:style w:type="character" w:customStyle="1" w:styleId="FontStyle193">
    <w:name w:val="Font Style193"/>
    <w:uiPriority w:val="99"/>
    <w:rsid w:val="00BB4F41"/>
    <w:rPr>
      <w:rFonts w:ascii="Arial" w:hAnsi="Arial"/>
      <w:b/>
      <w:sz w:val="50"/>
    </w:rPr>
  </w:style>
  <w:style w:type="character" w:customStyle="1" w:styleId="FontStyle151">
    <w:name w:val="Font Style151"/>
    <w:uiPriority w:val="99"/>
    <w:rsid w:val="00BB4F41"/>
    <w:rPr>
      <w:rFonts w:ascii="Arial" w:hAnsi="Arial"/>
      <w:b/>
      <w:smallCaps/>
      <w:spacing w:val="30"/>
      <w:sz w:val="44"/>
    </w:rPr>
  </w:style>
  <w:style w:type="character" w:customStyle="1" w:styleId="apple-style-span">
    <w:name w:val="apple-style-span"/>
    <w:rsid w:val="00BB4F41"/>
    <w:rPr>
      <w:rFonts w:cs="Times New Roman"/>
    </w:rPr>
  </w:style>
  <w:style w:type="character" w:customStyle="1" w:styleId="FontStyle153">
    <w:name w:val="Font Style153"/>
    <w:uiPriority w:val="99"/>
    <w:rsid w:val="00BB4F41"/>
    <w:rPr>
      <w:rFonts w:ascii="Bookman Old Style" w:hAnsi="Bookman Old Style"/>
      <w:spacing w:val="10"/>
      <w:sz w:val="44"/>
    </w:rPr>
  </w:style>
  <w:style w:type="paragraph" w:customStyle="1" w:styleId="310">
    <w:name w:val="Основной текст с отступом 31"/>
    <w:basedOn w:val="a"/>
    <w:uiPriority w:val="99"/>
    <w:rsid w:val="00BB4F41"/>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5">
    <w:name w:val="Основной текст + Не полужирный"/>
    <w:aliases w:val="Курсив"/>
    <w:uiPriority w:val="99"/>
    <w:rsid w:val="00BB4F41"/>
    <w:rPr>
      <w:rFonts w:ascii="Times New Roman" w:hAnsi="Times New Roman" w:cs="Times New Roman"/>
      <w:i/>
      <w:iCs/>
      <w:sz w:val="23"/>
      <w:szCs w:val="23"/>
      <w:u w:val="none"/>
    </w:rPr>
  </w:style>
  <w:style w:type="character" w:customStyle="1" w:styleId="19">
    <w:name w:val="Основной текст Знак1"/>
    <w:uiPriority w:val="99"/>
    <w:rsid w:val="00BB4F41"/>
    <w:rPr>
      <w:rFonts w:ascii="Times New Roman" w:hAnsi="Times New Roman" w:cs="Times New Roman"/>
      <w:b/>
      <w:bCs/>
      <w:sz w:val="23"/>
      <w:szCs w:val="23"/>
      <w:shd w:val="clear" w:color="auto" w:fill="FFFFFF"/>
    </w:rPr>
  </w:style>
  <w:style w:type="character" w:customStyle="1" w:styleId="37">
    <w:name w:val="Основной текст (3)_"/>
    <w:link w:val="38"/>
    <w:uiPriority w:val="99"/>
    <w:rsid w:val="00BB4F41"/>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BB4F41"/>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BB4F41"/>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BB4F41"/>
    <w:rPr>
      <w:rFonts w:ascii="Times New Roman" w:hAnsi="Times New Roman" w:cs="Times New Roman"/>
      <w:b/>
      <w:bCs/>
      <w:i/>
      <w:iCs/>
      <w:sz w:val="23"/>
      <w:szCs w:val="23"/>
      <w:u w:val="none"/>
      <w:shd w:val="clear" w:color="auto" w:fill="FFFFFF"/>
    </w:rPr>
  </w:style>
  <w:style w:type="paragraph" w:customStyle="1" w:styleId="affffff7">
    <w:name w:val="Базовый"/>
    <w:rsid w:val="00BB4F41"/>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3">
    <w:name w:val="Основной текст4"/>
    <w:basedOn w:val="a"/>
    <w:rsid w:val="00BB4F41"/>
    <w:pPr>
      <w:widowControl w:val="0"/>
      <w:shd w:val="clear" w:color="auto" w:fill="FFFFFF"/>
      <w:spacing w:before="420" w:after="240" w:line="298" w:lineRule="exact"/>
      <w:ind w:hanging="360"/>
      <w:jc w:val="both"/>
    </w:pPr>
    <w:rPr>
      <w:rFonts w:ascii="Calibri" w:eastAsia="Calibri" w:hAnsi="Calibri" w:cs="Calibri"/>
      <w:spacing w:val="2"/>
    </w:rPr>
  </w:style>
  <w:style w:type="paragraph" w:customStyle="1" w:styleId="Docsubtitle2">
    <w:name w:val="Doc subtitle2"/>
    <w:basedOn w:val="a"/>
    <w:link w:val="Docsubtitle2Char"/>
    <w:qFormat/>
    <w:rsid w:val="00BB4F41"/>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BB4F41"/>
    <w:rPr>
      <w:rFonts w:ascii="Arial" w:eastAsia="Calibri" w:hAnsi="Arial" w:cs="Times New Roman"/>
      <w:sz w:val="28"/>
      <w:szCs w:val="28"/>
      <w:lang w:val="en-GB"/>
    </w:rPr>
  </w:style>
  <w:style w:type="paragraph" w:customStyle="1" w:styleId="Doctitle">
    <w:name w:val="Doc title"/>
    <w:basedOn w:val="a"/>
    <w:rsid w:val="00BB4F41"/>
    <w:pPr>
      <w:spacing w:after="0" w:line="240" w:lineRule="auto"/>
    </w:pPr>
    <w:rPr>
      <w:rFonts w:ascii="Arial" w:eastAsia="Times New Roman" w:hAnsi="Arial" w:cs="Times New Roman"/>
      <w:b/>
      <w:sz w:val="40"/>
      <w:szCs w:val="24"/>
      <w:lang w:val="en-GB"/>
    </w:rPr>
  </w:style>
  <w:style w:type="character" w:customStyle="1" w:styleId="colorgray">
    <w:name w:val="colorgray"/>
    <w:rsid w:val="00BB4F41"/>
  </w:style>
  <w:style w:type="character" w:customStyle="1" w:styleId="UnresolvedMention">
    <w:name w:val="Unresolved Mention"/>
    <w:uiPriority w:val="99"/>
    <w:semiHidden/>
    <w:unhideWhenUsed/>
    <w:rsid w:val="00BB4F41"/>
    <w:rPr>
      <w:color w:val="605E5C"/>
      <w:shd w:val="clear" w:color="auto" w:fill="E1DFDD"/>
    </w:rPr>
  </w:style>
  <w:style w:type="character" w:customStyle="1" w:styleId="affffff8">
    <w:name w:val="Символ сноски"/>
    <w:qFormat/>
    <w:rsid w:val="00BB4F41"/>
  </w:style>
  <w:style w:type="character" w:customStyle="1" w:styleId="FootnoteCharacters">
    <w:name w:val="Footnote Characters"/>
    <w:qFormat/>
    <w:rsid w:val="00BB4F41"/>
    <w:rPr>
      <w:rFonts w:cs="Times New Roman"/>
      <w:vertAlign w:val="superscript"/>
    </w:rPr>
  </w:style>
  <w:style w:type="character" w:customStyle="1" w:styleId="FootnoteAnchor">
    <w:name w:val="Footnote Anchor"/>
    <w:rsid w:val="00BB4F41"/>
    <w:rPr>
      <w:vertAlign w:val="superscript"/>
    </w:rPr>
  </w:style>
  <w:style w:type="table" w:customStyle="1" w:styleId="44">
    <w:name w:val="Сетка таблицы4"/>
    <w:basedOn w:val="a1"/>
    <w:next w:val="afffff6"/>
    <w:uiPriority w:val="59"/>
    <w:rsid w:val="00BB4F41"/>
    <w:pPr>
      <w:spacing w:after="0" w:line="240" w:lineRule="auto"/>
      <w:ind w:firstLine="113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author/volodin-g-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lanbook.com/book/1055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70885" TargetMode="External"/><Relationship Id="rId5" Type="http://schemas.openxmlformats.org/officeDocument/2006/relationships/footnotes" Target="footnotes.xml"/><Relationship Id="rId10" Type="http://schemas.openxmlformats.org/officeDocument/2006/relationships/hyperlink" Target="https://www.academia-moscow.ru/authors/detail/552346/" TargetMode="External"/><Relationship Id="rId4" Type="http://schemas.openxmlformats.org/officeDocument/2006/relationships/webSettings" Target="webSettings.xml"/><Relationship Id="rId9" Type="http://schemas.openxmlformats.org/officeDocument/2006/relationships/hyperlink" Target="https://www.academia-moscow.ru/authors/detail/47825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5921</Words>
  <Characters>33750</Characters>
  <Application>Microsoft Office Word</Application>
  <DocSecurity>0</DocSecurity>
  <Lines>281</Lines>
  <Paragraphs>79</Paragraphs>
  <ScaleCrop>false</ScaleCrop>
  <Company/>
  <LinksUpToDate>false</LinksUpToDate>
  <CharactersWithSpaces>39592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2025-04-24T06:36:00Z</dcterms:created>
  <dcterms:modified xsi:type="dcterms:W3CDTF">2025-04-24T06:42:00Z</dcterms:modified>
</cp:coreProperties>
</file>